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47"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4A0" w:firstRow="1" w:lastRow="0" w:firstColumn="1" w:lastColumn="0" w:noHBand="0" w:noVBand="1"/>
      </w:tblPr>
      <w:tblGrid>
        <w:gridCol w:w="2712"/>
        <w:gridCol w:w="7035"/>
      </w:tblGrid>
      <w:tr w:rsidR="002C0366" w:rsidRPr="00B1104F" w:rsidTr="002F63C1">
        <w:tc>
          <w:tcPr>
            <w:tcW w:w="2518" w:type="dxa"/>
            <w:vMerge w:val="restart"/>
            <w:tcBorders>
              <w:top w:val="thinThickSmallGap" w:sz="18" w:space="0" w:color="auto"/>
              <w:left w:val="thinThickSmallGap" w:sz="18" w:space="0" w:color="auto"/>
              <w:bottom w:val="thinThickSmallGap" w:sz="18" w:space="0" w:color="auto"/>
              <w:right w:val="thinThickSmallGap" w:sz="18" w:space="0" w:color="auto"/>
            </w:tcBorders>
            <w:hideMark/>
          </w:tcPr>
          <w:p w:rsidR="002C0366" w:rsidRPr="00B1104F" w:rsidRDefault="002C0366" w:rsidP="002F63C1">
            <w:pPr>
              <w:tabs>
                <w:tab w:val="center" w:pos="4677"/>
                <w:tab w:val="right" w:pos="9355"/>
              </w:tabs>
              <w:rPr>
                <w:rFonts w:ascii="Times New Roman" w:hAnsi="Times New Roman"/>
              </w:rPr>
            </w:pPr>
            <w:r w:rsidRPr="00B1104F">
              <w:rPr>
                <w:rFonts w:eastAsia="NSimSun" w:cs="Arial Unicode MS"/>
                <w:noProof/>
                <w:kern w:val="3"/>
              </w:rPr>
              <w:drawing>
                <wp:inline distT="0" distB="0" distL="0" distR="0" wp14:anchorId="16B94151" wp14:editId="5C0B8655">
                  <wp:extent cx="1584960" cy="15849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4960" cy="1584960"/>
                          </a:xfrm>
                          <a:prstGeom prst="rect">
                            <a:avLst/>
                          </a:prstGeom>
                          <a:noFill/>
                          <a:ln>
                            <a:noFill/>
                          </a:ln>
                        </pic:spPr>
                      </pic:pic>
                    </a:graphicData>
                  </a:graphic>
                </wp:inline>
              </w:drawing>
            </w:r>
          </w:p>
        </w:tc>
        <w:tc>
          <w:tcPr>
            <w:tcW w:w="7229" w:type="dxa"/>
            <w:tcBorders>
              <w:top w:val="thinThickSmallGap" w:sz="18" w:space="0" w:color="auto"/>
              <w:left w:val="thinThickSmallGap" w:sz="18" w:space="0" w:color="auto"/>
              <w:bottom w:val="thinThickSmallGap" w:sz="18" w:space="0" w:color="auto"/>
              <w:right w:val="thinThickSmallGap" w:sz="18" w:space="0" w:color="auto"/>
            </w:tcBorders>
            <w:hideMark/>
          </w:tcPr>
          <w:p w:rsidR="002C0366" w:rsidRPr="00B1104F" w:rsidRDefault="002C0366" w:rsidP="002F63C1">
            <w:pPr>
              <w:tabs>
                <w:tab w:val="center" w:pos="4677"/>
                <w:tab w:val="right" w:pos="9355"/>
              </w:tabs>
              <w:jc w:val="center"/>
              <w:rPr>
                <w:rFonts w:ascii="Times New Roman" w:hAnsi="Times New Roman"/>
                <w:b/>
              </w:rPr>
            </w:pPr>
            <w:r w:rsidRPr="00B1104F">
              <w:rPr>
                <w:rFonts w:ascii="Times New Roman" w:hAnsi="Times New Roman"/>
                <w:b/>
              </w:rPr>
              <w:t>Министерство образования и науки Республики Хакасия</w:t>
            </w:r>
          </w:p>
          <w:p w:rsidR="002C0366" w:rsidRPr="00B1104F" w:rsidRDefault="002C0366" w:rsidP="002F63C1">
            <w:pPr>
              <w:tabs>
                <w:tab w:val="center" w:pos="4677"/>
                <w:tab w:val="right" w:pos="9355"/>
              </w:tabs>
              <w:jc w:val="center"/>
              <w:rPr>
                <w:rFonts w:ascii="Times New Roman" w:hAnsi="Times New Roman"/>
                <w:b/>
              </w:rPr>
            </w:pPr>
            <w:r w:rsidRPr="00B1104F">
              <w:rPr>
                <w:rFonts w:ascii="Times New Roman" w:hAnsi="Times New Roman"/>
                <w:b/>
              </w:rPr>
              <w:t>Государственное бюджетное профессиональное образовательное учреждение Республики Хакасия</w:t>
            </w:r>
          </w:p>
          <w:p w:rsidR="002C0366" w:rsidRPr="00B1104F" w:rsidRDefault="002C0366" w:rsidP="002F63C1">
            <w:pPr>
              <w:tabs>
                <w:tab w:val="center" w:pos="4677"/>
                <w:tab w:val="right" w:pos="9355"/>
              </w:tabs>
              <w:jc w:val="center"/>
              <w:rPr>
                <w:rFonts w:ascii="Times New Roman" w:hAnsi="Times New Roman"/>
              </w:rPr>
            </w:pPr>
            <w:r w:rsidRPr="00B1104F">
              <w:rPr>
                <w:rFonts w:ascii="Times New Roman" w:hAnsi="Times New Roman"/>
                <w:b/>
              </w:rPr>
              <w:t>«Черногорский горно-строительный техникум»</w:t>
            </w:r>
          </w:p>
        </w:tc>
      </w:tr>
      <w:tr w:rsidR="002C0366" w:rsidRPr="00B1104F" w:rsidTr="002F63C1">
        <w:trPr>
          <w:trHeight w:val="761"/>
        </w:trPr>
        <w:tc>
          <w:tcPr>
            <w:tcW w:w="0" w:type="auto"/>
            <w:vMerge/>
            <w:tcBorders>
              <w:top w:val="thinThickSmallGap" w:sz="18" w:space="0" w:color="auto"/>
              <w:left w:val="thinThickSmallGap" w:sz="18" w:space="0" w:color="auto"/>
              <w:bottom w:val="thinThickSmallGap" w:sz="18" w:space="0" w:color="auto"/>
              <w:right w:val="thinThickSmallGap" w:sz="18" w:space="0" w:color="auto"/>
            </w:tcBorders>
            <w:vAlign w:val="center"/>
            <w:hideMark/>
          </w:tcPr>
          <w:p w:rsidR="002C0366" w:rsidRPr="00B1104F" w:rsidRDefault="002C0366" w:rsidP="002F63C1">
            <w:pPr>
              <w:rPr>
                <w:rFonts w:ascii="Times New Roman" w:hAnsi="Times New Roman"/>
              </w:rPr>
            </w:pPr>
          </w:p>
        </w:tc>
        <w:tc>
          <w:tcPr>
            <w:tcW w:w="7229" w:type="dxa"/>
            <w:tcBorders>
              <w:top w:val="thinThickSmallGap" w:sz="18" w:space="0" w:color="auto"/>
              <w:left w:val="thinThickSmallGap" w:sz="18" w:space="0" w:color="auto"/>
              <w:bottom w:val="thinThickSmallGap" w:sz="18" w:space="0" w:color="auto"/>
              <w:right w:val="thinThickSmallGap" w:sz="18" w:space="0" w:color="auto"/>
            </w:tcBorders>
          </w:tcPr>
          <w:p w:rsidR="002C0366" w:rsidRDefault="002C0366" w:rsidP="002F63C1">
            <w:pPr>
              <w:tabs>
                <w:tab w:val="center" w:pos="4677"/>
                <w:tab w:val="right" w:pos="9355"/>
              </w:tabs>
              <w:jc w:val="center"/>
              <w:rPr>
                <w:rFonts w:ascii="Times New Roman" w:hAnsi="Times New Roman"/>
                <w:b/>
              </w:rPr>
            </w:pPr>
          </w:p>
          <w:p w:rsidR="002C0366" w:rsidRPr="00B1104F" w:rsidRDefault="002C0366" w:rsidP="002F63C1">
            <w:pPr>
              <w:tabs>
                <w:tab w:val="center" w:pos="4677"/>
                <w:tab w:val="right" w:pos="9355"/>
              </w:tabs>
              <w:jc w:val="center"/>
              <w:rPr>
                <w:rFonts w:ascii="Times New Roman" w:hAnsi="Times New Roman"/>
                <w:b/>
              </w:rPr>
            </w:pPr>
            <w:r w:rsidRPr="00B1104F">
              <w:rPr>
                <w:rFonts w:ascii="Times New Roman" w:hAnsi="Times New Roman"/>
                <w:b/>
              </w:rPr>
              <w:t xml:space="preserve">РАБОЧАЯ ПРОГРАММА </w:t>
            </w:r>
            <w:r>
              <w:rPr>
                <w:rFonts w:ascii="Times New Roman" w:hAnsi="Times New Roman"/>
                <w:b/>
              </w:rPr>
              <w:t>ПРОФЕССИОНАЛЬНОГО МОДУЛЯ</w:t>
            </w:r>
          </w:p>
          <w:p w:rsidR="002C0366" w:rsidRPr="00B1104F" w:rsidRDefault="002C0366" w:rsidP="002C0366">
            <w:pPr>
              <w:tabs>
                <w:tab w:val="center" w:pos="4677"/>
                <w:tab w:val="right" w:pos="9355"/>
              </w:tabs>
              <w:jc w:val="center"/>
              <w:rPr>
                <w:rFonts w:ascii="Times New Roman" w:hAnsi="Times New Roman"/>
              </w:rPr>
            </w:pPr>
            <w:r w:rsidRPr="00B1104F">
              <w:rPr>
                <w:rFonts w:ascii="Times New Roman" w:hAnsi="Times New Roman"/>
              </w:rPr>
              <w:t xml:space="preserve">по специальности </w:t>
            </w:r>
            <w:r>
              <w:rPr>
                <w:rFonts w:ascii="Times New Roman" w:hAnsi="Times New Roman"/>
              </w:rPr>
              <w:t>21.02.18</w:t>
            </w:r>
            <w:r w:rsidRPr="00881EA0">
              <w:rPr>
                <w:rFonts w:ascii="Times New Roman" w:hAnsi="Times New Roman"/>
              </w:rPr>
              <w:t xml:space="preserve"> «</w:t>
            </w:r>
            <w:r>
              <w:rPr>
                <w:rFonts w:ascii="Times New Roman" w:hAnsi="Times New Roman"/>
              </w:rPr>
              <w:t>Обогащение полезных ископаемых</w:t>
            </w:r>
            <w:r w:rsidRPr="00881EA0">
              <w:rPr>
                <w:rFonts w:ascii="Times New Roman" w:hAnsi="Times New Roman"/>
              </w:rPr>
              <w:t xml:space="preserve">»  </w:t>
            </w:r>
          </w:p>
        </w:tc>
      </w:tr>
    </w:tbl>
    <w:p w:rsidR="00730B9E" w:rsidRDefault="00730B9E"/>
    <w:p w:rsidR="002C0366" w:rsidRDefault="002C0366"/>
    <w:p w:rsidR="002C0366" w:rsidRDefault="002C0366"/>
    <w:p w:rsidR="002C0366" w:rsidRDefault="002C0366"/>
    <w:p w:rsidR="002C0366" w:rsidRDefault="002C0366"/>
    <w:p w:rsidR="002C0366" w:rsidRDefault="002C0366"/>
    <w:p w:rsidR="002C0366" w:rsidRDefault="002C0366"/>
    <w:p w:rsidR="002C0366" w:rsidRDefault="002C0366"/>
    <w:p w:rsidR="002C0366" w:rsidRPr="007F365E" w:rsidRDefault="002C0366" w:rsidP="002C0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rPr>
      </w:pPr>
      <w:r w:rsidRPr="007F365E">
        <w:rPr>
          <w:rFonts w:ascii="Times New Roman" w:hAnsi="Times New Roman"/>
          <w:b/>
          <w:caps/>
        </w:rPr>
        <w:t>ПРОГРАММа ПРОФЕССИОНАЛЬНОГО МОДУЛЯ</w:t>
      </w:r>
    </w:p>
    <w:p w:rsidR="002C0366" w:rsidRPr="007F365E" w:rsidRDefault="002C0366" w:rsidP="002C0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rPr>
      </w:pPr>
    </w:p>
    <w:p w:rsidR="002C0366" w:rsidRPr="002C0366" w:rsidRDefault="002C0366" w:rsidP="002C0366">
      <w:pPr>
        <w:jc w:val="center"/>
        <w:rPr>
          <w:rFonts w:ascii="Times New Roman" w:hAnsi="Times New Roman"/>
          <w:b/>
          <w:bCs/>
          <w:color w:val="000000"/>
          <w:sz w:val="28"/>
          <w:szCs w:val="28"/>
        </w:rPr>
      </w:pPr>
      <w:r w:rsidRPr="007F365E">
        <w:rPr>
          <w:rFonts w:ascii="Times New Roman" w:hAnsi="Times New Roman" w:cs="Mangal"/>
          <w:b/>
          <w:bCs/>
          <w:lang w:bidi="mr-IN"/>
        </w:rPr>
        <w:t>ПМ.</w:t>
      </w:r>
      <w:r w:rsidRPr="002C0366">
        <w:rPr>
          <w:rFonts w:ascii="Times New Roman" w:hAnsi="Times New Roman"/>
          <w:b/>
          <w:bCs/>
          <w:sz w:val="28"/>
          <w:szCs w:val="28"/>
          <w:lang w:bidi="mr-IN"/>
        </w:rPr>
        <w:t xml:space="preserve">04 </w:t>
      </w:r>
      <w:r w:rsidRPr="002C0366">
        <w:rPr>
          <w:rFonts w:ascii="Times New Roman" w:hAnsi="Times New Roman"/>
          <w:b/>
          <w:bCs/>
          <w:color w:val="000000"/>
          <w:sz w:val="28"/>
          <w:szCs w:val="28"/>
        </w:rPr>
        <w:t>Выполнение работ по одной или нескольким профессиям рабочих, должностям служащих</w:t>
      </w: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2C0366" w:rsidRDefault="002C0366" w:rsidP="002C0366">
      <w:pPr>
        <w:pStyle w:val="ConsPlusNormal"/>
        <w:spacing w:line="276" w:lineRule="auto"/>
        <w:jc w:val="center"/>
      </w:pPr>
    </w:p>
    <w:p w:rsidR="0085684C" w:rsidRDefault="0085684C" w:rsidP="002C0366">
      <w:pPr>
        <w:pStyle w:val="ConsPlusNormal"/>
        <w:spacing w:line="276" w:lineRule="auto"/>
        <w:jc w:val="center"/>
      </w:pPr>
    </w:p>
    <w:p w:rsidR="002C0366" w:rsidRDefault="002C0366" w:rsidP="002C0366">
      <w:pPr>
        <w:pStyle w:val="ConsPlusNormal"/>
        <w:spacing w:line="276" w:lineRule="auto"/>
        <w:jc w:val="center"/>
      </w:pPr>
    </w:p>
    <w:p w:rsidR="002C0366" w:rsidRPr="00DB48B0" w:rsidRDefault="0079532B" w:rsidP="002C0366">
      <w:pPr>
        <w:pStyle w:val="ConsPlusNormal"/>
        <w:spacing w:line="276" w:lineRule="auto"/>
        <w:jc w:val="center"/>
        <w:rPr>
          <w:rFonts w:ascii="Times New Roman" w:hAnsi="Times New Roman" w:cs="Times New Roman"/>
          <w:b/>
          <w:sz w:val="28"/>
          <w:szCs w:val="28"/>
        </w:rPr>
      </w:pPr>
      <w:r w:rsidRPr="00DB48B0">
        <w:rPr>
          <w:rFonts w:ascii="Times New Roman" w:hAnsi="Times New Roman" w:cs="Times New Roman"/>
          <w:b/>
          <w:sz w:val="28"/>
          <w:szCs w:val="28"/>
        </w:rPr>
        <w:t>2</w:t>
      </w:r>
      <w:bookmarkStart w:id="0" w:name="_GoBack"/>
      <w:bookmarkEnd w:id="0"/>
      <w:r w:rsidRPr="00DB48B0">
        <w:rPr>
          <w:rFonts w:ascii="Times New Roman" w:hAnsi="Times New Roman" w:cs="Times New Roman"/>
          <w:b/>
          <w:sz w:val="28"/>
          <w:szCs w:val="28"/>
        </w:rPr>
        <w:t>025</w:t>
      </w:r>
    </w:p>
    <w:p w:rsidR="002C0366" w:rsidRDefault="002C0366" w:rsidP="002C0366">
      <w:pPr>
        <w:pStyle w:val="ConsPlusNormal"/>
        <w:spacing w:line="276" w:lineRule="auto"/>
        <w:jc w:val="center"/>
        <w:rPr>
          <w:rFonts w:ascii="Times New Roman" w:hAnsi="Times New Roman" w:cs="Times New Roman"/>
          <w:sz w:val="28"/>
          <w:szCs w:val="28"/>
        </w:rPr>
      </w:pPr>
    </w:p>
    <w:p w:rsidR="002C0366" w:rsidRDefault="002C0366" w:rsidP="002C0366">
      <w:pPr>
        <w:pStyle w:val="ConsPlusNormal"/>
        <w:spacing w:line="276" w:lineRule="auto"/>
        <w:jc w:val="center"/>
        <w:rPr>
          <w:rFonts w:ascii="Times New Roman" w:hAnsi="Times New Roman" w:cs="Times New Roman"/>
          <w:sz w:val="28"/>
          <w:szCs w:val="28"/>
        </w:rPr>
      </w:pPr>
    </w:p>
    <w:p w:rsidR="002C0366" w:rsidRDefault="002C0366" w:rsidP="002C0366">
      <w:pPr>
        <w:pStyle w:val="ConsPlusNormal"/>
        <w:spacing w:line="276" w:lineRule="auto"/>
        <w:jc w:val="center"/>
        <w:rPr>
          <w:rFonts w:ascii="Times New Roman" w:hAnsi="Times New Roman" w:cs="Times New Roman"/>
          <w:sz w:val="28"/>
          <w:szCs w:val="28"/>
        </w:rPr>
      </w:pPr>
    </w:p>
    <w:p w:rsidR="00126CD8" w:rsidRPr="001E6555" w:rsidRDefault="00126CD8" w:rsidP="00126CD8">
      <w:pPr>
        <w:jc w:val="center"/>
        <w:rPr>
          <w:rFonts w:ascii="Times New Roman" w:hAnsi="Times New Roman"/>
          <w:b/>
          <w:i/>
        </w:rPr>
      </w:pPr>
      <w:r w:rsidRPr="001E6555">
        <w:rPr>
          <w:rFonts w:ascii="Times New Roman" w:hAnsi="Times New Roman"/>
          <w:b/>
          <w:i/>
        </w:rPr>
        <w:t>СОДЕРЖАНИЕ</w:t>
      </w:r>
    </w:p>
    <w:p w:rsidR="00126CD8" w:rsidRPr="001E6555" w:rsidRDefault="00126CD8" w:rsidP="00126CD8">
      <w:pPr>
        <w:rPr>
          <w:rFonts w:ascii="Times New Roman" w:hAnsi="Times New Roman"/>
          <w:b/>
          <w:i/>
        </w:rPr>
      </w:pPr>
    </w:p>
    <w:tbl>
      <w:tblPr>
        <w:tblW w:w="0" w:type="auto"/>
        <w:tblLook w:val="01E0" w:firstRow="1" w:lastRow="1" w:firstColumn="1" w:lastColumn="1" w:noHBand="0" w:noVBand="0"/>
      </w:tblPr>
      <w:tblGrid>
        <w:gridCol w:w="7501"/>
        <w:gridCol w:w="1854"/>
      </w:tblGrid>
      <w:tr w:rsidR="00126CD8" w:rsidRPr="001E6555" w:rsidTr="002F63C1">
        <w:tc>
          <w:tcPr>
            <w:tcW w:w="7501" w:type="dxa"/>
          </w:tcPr>
          <w:p w:rsidR="00126CD8" w:rsidRPr="001E6555" w:rsidRDefault="00126CD8" w:rsidP="00126CD8">
            <w:pPr>
              <w:numPr>
                <w:ilvl w:val="0"/>
                <w:numId w:val="1"/>
              </w:numPr>
              <w:tabs>
                <w:tab w:val="num" w:pos="284"/>
              </w:tabs>
              <w:suppressAutoHyphens/>
              <w:spacing w:after="200" w:line="276" w:lineRule="auto"/>
              <w:rPr>
                <w:rFonts w:ascii="Times New Roman" w:hAnsi="Times New Roman"/>
                <w:b/>
              </w:rPr>
            </w:pPr>
            <w:r w:rsidRPr="001E6555">
              <w:rPr>
                <w:rFonts w:ascii="Times New Roman" w:hAnsi="Times New Roman"/>
                <w:b/>
              </w:rPr>
              <w:t>ОБЩАЯ ХАРАКТЕРИСТИКА ПРИМЕРНОЙ РАБОЧЕЙ ПРОГРАММЫ ПРОФЕССИОНАЛЬНОГО МОДУЛЯ</w:t>
            </w:r>
          </w:p>
        </w:tc>
        <w:tc>
          <w:tcPr>
            <w:tcW w:w="1854" w:type="dxa"/>
          </w:tcPr>
          <w:p w:rsidR="00126CD8" w:rsidRPr="001E6555" w:rsidRDefault="00126CD8" w:rsidP="002F63C1">
            <w:pPr>
              <w:rPr>
                <w:rFonts w:ascii="Times New Roman" w:hAnsi="Times New Roman"/>
                <w:b/>
              </w:rPr>
            </w:pPr>
          </w:p>
        </w:tc>
      </w:tr>
      <w:tr w:rsidR="00126CD8" w:rsidRPr="001E6555" w:rsidTr="002F63C1">
        <w:tc>
          <w:tcPr>
            <w:tcW w:w="7501" w:type="dxa"/>
          </w:tcPr>
          <w:p w:rsidR="00126CD8" w:rsidRPr="001E6555" w:rsidRDefault="00126CD8" w:rsidP="00126CD8">
            <w:pPr>
              <w:numPr>
                <w:ilvl w:val="0"/>
                <w:numId w:val="1"/>
              </w:numPr>
              <w:tabs>
                <w:tab w:val="num" w:pos="284"/>
              </w:tabs>
              <w:suppressAutoHyphens/>
              <w:spacing w:after="200" w:line="276" w:lineRule="auto"/>
              <w:rPr>
                <w:rFonts w:ascii="Times New Roman" w:hAnsi="Times New Roman"/>
                <w:b/>
              </w:rPr>
            </w:pPr>
            <w:r w:rsidRPr="001E6555">
              <w:rPr>
                <w:rFonts w:ascii="Times New Roman" w:hAnsi="Times New Roman"/>
                <w:b/>
              </w:rPr>
              <w:t>СТРУКТУРА И СОДЕРЖАНИЕ ПРОФЕССИОНАЛЬНОГО МОДУЛЯ</w:t>
            </w:r>
          </w:p>
          <w:p w:rsidR="00126CD8" w:rsidRPr="001E6555" w:rsidRDefault="00126CD8" w:rsidP="00126CD8">
            <w:pPr>
              <w:numPr>
                <w:ilvl w:val="0"/>
                <w:numId w:val="1"/>
              </w:numPr>
              <w:tabs>
                <w:tab w:val="num" w:pos="284"/>
              </w:tabs>
              <w:suppressAutoHyphens/>
              <w:spacing w:after="200" w:line="276" w:lineRule="auto"/>
              <w:rPr>
                <w:rFonts w:ascii="Times New Roman" w:hAnsi="Times New Roman"/>
                <w:b/>
              </w:rPr>
            </w:pPr>
            <w:r w:rsidRPr="001E6555">
              <w:rPr>
                <w:rFonts w:ascii="Times New Roman" w:hAnsi="Times New Roman"/>
                <w:b/>
              </w:rPr>
              <w:t>УСЛОВИЯ РЕАЛИЗАЦИИ ПРОФЕССИОНАЛЬНОГО МОДУЛЯ</w:t>
            </w:r>
          </w:p>
        </w:tc>
        <w:tc>
          <w:tcPr>
            <w:tcW w:w="1854" w:type="dxa"/>
          </w:tcPr>
          <w:p w:rsidR="00126CD8" w:rsidRPr="001E6555" w:rsidRDefault="00126CD8" w:rsidP="002F63C1">
            <w:pPr>
              <w:ind w:left="644"/>
              <w:rPr>
                <w:rFonts w:ascii="Times New Roman" w:hAnsi="Times New Roman"/>
                <w:b/>
              </w:rPr>
            </w:pPr>
          </w:p>
        </w:tc>
      </w:tr>
      <w:tr w:rsidR="00126CD8" w:rsidRPr="001E6555" w:rsidTr="002F63C1">
        <w:tc>
          <w:tcPr>
            <w:tcW w:w="7501" w:type="dxa"/>
          </w:tcPr>
          <w:p w:rsidR="00126CD8" w:rsidRPr="001E6555" w:rsidRDefault="00126CD8" w:rsidP="00126CD8">
            <w:pPr>
              <w:numPr>
                <w:ilvl w:val="0"/>
                <w:numId w:val="1"/>
              </w:numPr>
              <w:suppressAutoHyphens/>
              <w:spacing w:after="200" w:line="276" w:lineRule="auto"/>
              <w:rPr>
                <w:rFonts w:ascii="Times New Roman" w:hAnsi="Times New Roman"/>
                <w:b/>
              </w:rPr>
            </w:pPr>
            <w:r w:rsidRPr="001E6555">
              <w:rPr>
                <w:rFonts w:ascii="Times New Roman" w:hAnsi="Times New Roman"/>
                <w:b/>
              </w:rPr>
              <w:t>КОНТРОЛЬ И ОЦЕНКА РЕЗУЛЬТАТОВ ОСВОЕНИЯ ПРОФЕССИОНАЛЬНОГО МОДУЛЯ</w:t>
            </w:r>
          </w:p>
          <w:p w:rsidR="00126CD8" w:rsidRPr="001E6555" w:rsidRDefault="00126CD8" w:rsidP="002F63C1">
            <w:pPr>
              <w:suppressAutoHyphens/>
              <w:rPr>
                <w:rFonts w:ascii="Times New Roman" w:hAnsi="Times New Roman"/>
                <w:b/>
              </w:rPr>
            </w:pPr>
          </w:p>
        </w:tc>
        <w:tc>
          <w:tcPr>
            <w:tcW w:w="1854" w:type="dxa"/>
          </w:tcPr>
          <w:p w:rsidR="00126CD8" w:rsidRPr="001E6555" w:rsidRDefault="00126CD8" w:rsidP="002F63C1">
            <w:pPr>
              <w:rPr>
                <w:rFonts w:ascii="Times New Roman" w:hAnsi="Times New Roman"/>
                <w:b/>
              </w:rPr>
            </w:pPr>
          </w:p>
        </w:tc>
      </w:tr>
    </w:tbl>
    <w:p w:rsidR="002C0366" w:rsidRDefault="002C0366"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Default="00126CD8" w:rsidP="002C0366">
      <w:pPr>
        <w:pStyle w:val="ConsPlusNormal"/>
        <w:spacing w:line="276" w:lineRule="auto"/>
        <w:jc w:val="center"/>
        <w:rPr>
          <w:rFonts w:ascii="Times New Roman" w:hAnsi="Times New Roman" w:cs="Times New Roman"/>
          <w:sz w:val="28"/>
          <w:szCs w:val="28"/>
        </w:rPr>
      </w:pPr>
    </w:p>
    <w:p w:rsidR="00126CD8" w:rsidRPr="001E6555" w:rsidRDefault="00126CD8" w:rsidP="00126CD8">
      <w:pPr>
        <w:jc w:val="center"/>
        <w:rPr>
          <w:rFonts w:ascii="Times New Roman" w:hAnsi="Times New Roman"/>
          <w:b/>
        </w:rPr>
      </w:pPr>
      <w:r w:rsidRPr="001E6555">
        <w:rPr>
          <w:rFonts w:ascii="Times New Roman" w:hAnsi="Times New Roman"/>
          <w:b/>
        </w:rPr>
        <w:t>1</w:t>
      </w:r>
      <w:r>
        <w:rPr>
          <w:rFonts w:ascii="Times New Roman" w:hAnsi="Times New Roman"/>
          <w:b/>
        </w:rPr>
        <w:t xml:space="preserve">. ОБЩАЯ ХАРАКТЕРИСТИКА </w:t>
      </w:r>
      <w:r w:rsidRPr="001E6555">
        <w:rPr>
          <w:rFonts w:ascii="Times New Roman" w:hAnsi="Times New Roman"/>
          <w:b/>
        </w:rPr>
        <w:t xml:space="preserve"> РАБОЧЕЙ ПРОГРАММЫ</w:t>
      </w:r>
    </w:p>
    <w:p w:rsidR="00126CD8" w:rsidRPr="001E6555" w:rsidRDefault="00126CD8" w:rsidP="00126CD8">
      <w:pPr>
        <w:jc w:val="center"/>
        <w:rPr>
          <w:rFonts w:ascii="Times New Roman" w:hAnsi="Times New Roman"/>
          <w:b/>
        </w:rPr>
      </w:pPr>
      <w:r w:rsidRPr="001E6555">
        <w:rPr>
          <w:rFonts w:ascii="Times New Roman" w:hAnsi="Times New Roman"/>
          <w:b/>
        </w:rPr>
        <w:t>ПРОФЕССИОНАЛЬНОГО МОДУЛЯ</w:t>
      </w:r>
    </w:p>
    <w:p w:rsidR="00126CD8" w:rsidRPr="001E6555" w:rsidRDefault="00126CD8" w:rsidP="00126CD8">
      <w:pPr>
        <w:jc w:val="center"/>
        <w:rPr>
          <w:rFonts w:ascii="Times New Roman" w:hAnsi="Times New Roman"/>
          <w:b/>
        </w:rPr>
      </w:pPr>
      <w:r w:rsidRPr="001E6555">
        <w:rPr>
          <w:rFonts w:ascii="Times New Roman" w:hAnsi="Times New Roman"/>
          <w:b/>
        </w:rPr>
        <w:t>ПМ</w:t>
      </w:r>
      <w:r>
        <w:rPr>
          <w:rFonts w:ascii="Times New Roman" w:hAnsi="Times New Roman"/>
          <w:b/>
        </w:rPr>
        <w:t>.04</w:t>
      </w:r>
      <w:r w:rsidRPr="001E6555">
        <w:rPr>
          <w:rFonts w:ascii="Times New Roman" w:hAnsi="Times New Roman"/>
          <w:b/>
        </w:rPr>
        <w:t xml:space="preserve"> </w:t>
      </w:r>
      <w:r w:rsidRPr="002C0366">
        <w:rPr>
          <w:rFonts w:ascii="Times New Roman" w:hAnsi="Times New Roman"/>
          <w:b/>
          <w:bCs/>
          <w:color w:val="000000"/>
          <w:sz w:val="28"/>
          <w:szCs w:val="28"/>
        </w:rPr>
        <w:t>Выполнение работ по одной или нескольким профессиям рабочих, должностям служащих</w:t>
      </w:r>
    </w:p>
    <w:p w:rsidR="00126CD8" w:rsidRPr="001E6555" w:rsidRDefault="00126CD8" w:rsidP="00126CD8">
      <w:pPr>
        <w:rPr>
          <w:rFonts w:ascii="Times New Roman" w:hAnsi="Times New Roman"/>
          <w:b/>
        </w:rPr>
      </w:pPr>
    </w:p>
    <w:p w:rsidR="00126CD8" w:rsidRPr="001E6555" w:rsidRDefault="00126CD8" w:rsidP="00126CD8">
      <w:pPr>
        <w:suppressAutoHyphens/>
        <w:ind w:firstLine="709"/>
        <w:rPr>
          <w:rFonts w:ascii="Times New Roman" w:hAnsi="Times New Roman"/>
          <w:b/>
        </w:rPr>
      </w:pPr>
      <w:r w:rsidRPr="001E6555">
        <w:rPr>
          <w:rFonts w:ascii="Times New Roman" w:hAnsi="Times New Roman"/>
          <w:b/>
        </w:rPr>
        <w:t xml:space="preserve">1.1. Цель и планируемые результаты освоения профессионального модуля </w:t>
      </w:r>
    </w:p>
    <w:p w:rsidR="00126CD8" w:rsidRPr="001E6555" w:rsidRDefault="00126CD8" w:rsidP="00126CD8">
      <w:pPr>
        <w:suppressAutoHyphens/>
        <w:ind w:firstLine="709"/>
        <w:jc w:val="both"/>
        <w:rPr>
          <w:rFonts w:ascii="Times New Roman" w:hAnsi="Times New Roman"/>
        </w:rPr>
      </w:pPr>
      <w:r w:rsidRPr="001E6555">
        <w:rPr>
          <w:rFonts w:ascii="Times New Roman" w:hAnsi="Times New Roman"/>
        </w:rPr>
        <w:t>В результате изучения профессионального модуля обучающийся должен осв</w:t>
      </w:r>
      <w:r w:rsidR="008C4DE6">
        <w:rPr>
          <w:rFonts w:ascii="Times New Roman" w:hAnsi="Times New Roman"/>
        </w:rPr>
        <w:t>оить основной вид деятельности.</w:t>
      </w:r>
      <w:r w:rsidRPr="001E6555">
        <w:rPr>
          <w:rFonts w:ascii="Times New Roman" w:hAnsi="Times New Roman"/>
        </w:rPr>
        <w:t xml:space="preserve"> Ведение технологических процессов обогащения полезных ископаемых согласно заданным параметрам и соответствующие ему общие компетенции </w:t>
      </w:r>
      <w:r>
        <w:rPr>
          <w:rFonts w:ascii="Times New Roman" w:hAnsi="Times New Roman"/>
        </w:rPr>
        <w:br/>
      </w:r>
      <w:r w:rsidRPr="001E6555">
        <w:rPr>
          <w:rFonts w:ascii="Times New Roman" w:hAnsi="Times New Roman"/>
        </w:rPr>
        <w:t>и профессиональные компетенции.</w:t>
      </w:r>
    </w:p>
    <w:p w:rsidR="00126CD8" w:rsidRDefault="00126CD8" w:rsidP="00126CD8">
      <w:pPr>
        <w:numPr>
          <w:ilvl w:val="2"/>
          <w:numId w:val="2"/>
        </w:numPr>
        <w:spacing w:line="276" w:lineRule="auto"/>
        <w:ind w:left="0" w:firstLine="709"/>
        <w:jc w:val="both"/>
        <w:rPr>
          <w:rFonts w:ascii="Times New Roman" w:hAnsi="Times New Roman"/>
        </w:rPr>
      </w:pPr>
      <w:r w:rsidRPr="001E6555">
        <w:rPr>
          <w:rFonts w:ascii="Times New Roman" w:hAnsi="Times New Roman"/>
        </w:rPr>
        <w:t>Перечень общих компетенций</w:t>
      </w:r>
    </w:p>
    <w:p w:rsidR="00126CD8" w:rsidRDefault="00126CD8" w:rsidP="00126CD8">
      <w:pPr>
        <w:ind w:left="709"/>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126CD8" w:rsidRPr="0034485B" w:rsidTr="002F63C1">
        <w:tc>
          <w:tcPr>
            <w:tcW w:w="1229" w:type="dxa"/>
            <w:tcBorders>
              <w:top w:val="single" w:sz="4" w:space="0" w:color="auto"/>
              <w:left w:val="single" w:sz="4" w:space="0" w:color="auto"/>
              <w:bottom w:val="single" w:sz="4" w:space="0" w:color="auto"/>
              <w:right w:val="single" w:sz="4" w:space="0" w:color="auto"/>
            </w:tcBorders>
            <w:hideMark/>
          </w:tcPr>
          <w:p w:rsidR="00126CD8" w:rsidRPr="0034485B" w:rsidRDefault="00126CD8" w:rsidP="002F63C1">
            <w:pPr>
              <w:rPr>
                <w:rFonts w:ascii="Times New Roman" w:hAnsi="Times New Roman"/>
                <w:iCs/>
              </w:rPr>
            </w:pPr>
            <w:r w:rsidRPr="0034485B">
              <w:rPr>
                <w:rFonts w:ascii="Times New Roman" w:hAnsi="Times New Roman"/>
                <w:iCs/>
              </w:rPr>
              <w:t>Код</w:t>
            </w:r>
          </w:p>
        </w:tc>
        <w:tc>
          <w:tcPr>
            <w:tcW w:w="8342" w:type="dxa"/>
            <w:tcBorders>
              <w:top w:val="single" w:sz="4" w:space="0" w:color="auto"/>
              <w:left w:val="single" w:sz="4" w:space="0" w:color="auto"/>
              <w:bottom w:val="single" w:sz="4" w:space="0" w:color="auto"/>
              <w:right w:val="single" w:sz="4" w:space="0" w:color="auto"/>
            </w:tcBorders>
            <w:hideMark/>
          </w:tcPr>
          <w:p w:rsidR="00126CD8" w:rsidRPr="0034485B" w:rsidRDefault="00126CD8" w:rsidP="002F63C1">
            <w:pPr>
              <w:jc w:val="center"/>
              <w:rPr>
                <w:rFonts w:ascii="Times New Roman" w:hAnsi="Times New Roman"/>
                <w:iCs/>
              </w:rPr>
            </w:pPr>
            <w:r w:rsidRPr="0034485B">
              <w:rPr>
                <w:rFonts w:ascii="Times New Roman" w:hAnsi="Times New Roman"/>
                <w:iCs/>
              </w:rPr>
              <w:t>Наименование общих компетенций</w:t>
            </w:r>
          </w:p>
        </w:tc>
      </w:tr>
      <w:tr w:rsidR="00126CD8" w:rsidRPr="0034485B" w:rsidTr="002F63C1">
        <w:trPr>
          <w:trHeight w:val="327"/>
        </w:trPr>
        <w:tc>
          <w:tcPr>
            <w:tcW w:w="1229" w:type="dxa"/>
            <w:tcBorders>
              <w:top w:val="single" w:sz="4" w:space="0" w:color="auto"/>
              <w:left w:val="single" w:sz="4" w:space="0" w:color="auto"/>
              <w:bottom w:val="single" w:sz="4" w:space="0" w:color="auto"/>
              <w:right w:val="single" w:sz="4" w:space="0" w:color="auto"/>
            </w:tcBorders>
            <w:hideMark/>
          </w:tcPr>
          <w:p w:rsidR="00126CD8" w:rsidRPr="00327889" w:rsidRDefault="00126CD8" w:rsidP="002F63C1">
            <w:pPr>
              <w:rPr>
                <w:rFonts w:ascii="Times New Roman" w:hAnsi="Times New Roman"/>
                <w:bCs/>
                <w:iCs/>
              </w:rPr>
            </w:pPr>
            <w:r w:rsidRPr="00327889">
              <w:rPr>
                <w:rFonts w:ascii="Times New Roman" w:hAnsi="Times New Roman"/>
                <w:bCs/>
                <w:iCs/>
              </w:rPr>
              <w:t xml:space="preserve">ОК </w:t>
            </w:r>
            <w:r>
              <w:rPr>
                <w:rFonts w:ascii="Times New Roman" w:hAnsi="Times New Roman"/>
                <w:bCs/>
                <w:iCs/>
              </w:rPr>
              <w:t>0</w:t>
            </w:r>
            <w:r w:rsidRPr="00327889">
              <w:rPr>
                <w:rFonts w:ascii="Times New Roman" w:hAnsi="Times New Roman"/>
                <w:bCs/>
                <w:iCs/>
              </w:rPr>
              <w:t>1.</w:t>
            </w:r>
          </w:p>
        </w:tc>
        <w:tc>
          <w:tcPr>
            <w:tcW w:w="8342" w:type="dxa"/>
            <w:tcBorders>
              <w:top w:val="single" w:sz="4" w:space="0" w:color="auto"/>
              <w:left w:val="single" w:sz="4" w:space="0" w:color="auto"/>
              <w:bottom w:val="single" w:sz="4" w:space="0" w:color="auto"/>
              <w:right w:val="single" w:sz="4" w:space="0" w:color="auto"/>
            </w:tcBorders>
            <w:hideMark/>
          </w:tcPr>
          <w:p w:rsidR="00126CD8" w:rsidRPr="0034485B" w:rsidRDefault="00126CD8" w:rsidP="002F63C1">
            <w:pPr>
              <w:rPr>
                <w:rFonts w:ascii="Times New Roman" w:hAnsi="Times New Roman"/>
                <w:iCs/>
              </w:rPr>
            </w:pPr>
            <w:r w:rsidRPr="0034485B">
              <w:rPr>
                <w:rFonts w:ascii="Times New Roman" w:hAnsi="Times New Roman"/>
                <w:iCs/>
              </w:rPr>
              <w:t>Выбирать способы решения задач профессиональной деятельности применительно к различным контекстам</w:t>
            </w:r>
          </w:p>
        </w:tc>
      </w:tr>
      <w:tr w:rsidR="00126CD8" w:rsidRPr="0034485B" w:rsidTr="002F63C1">
        <w:tc>
          <w:tcPr>
            <w:tcW w:w="1229" w:type="dxa"/>
            <w:tcBorders>
              <w:top w:val="single" w:sz="4" w:space="0" w:color="auto"/>
              <w:left w:val="single" w:sz="4" w:space="0" w:color="auto"/>
              <w:bottom w:val="single" w:sz="4" w:space="0" w:color="auto"/>
              <w:right w:val="single" w:sz="4" w:space="0" w:color="auto"/>
            </w:tcBorders>
            <w:hideMark/>
          </w:tcPr>
          <w:p w:rsidR="00126CD8" w:rsidRPr="00327889" w:rsidRDefault="00126CD8" w:rsidP="002F63C1">
            <w:pPr>
              <w:rPr>
                <w:rFonts w:ascii="Times New Roman" w:hAnsi="Times New Roman"/>
                <w:bCs/>
                <w:iCs/>
              </w:rPr>
            </w:pPr>
            <w:r w:rsidRPr="00327889">
              <w:rPr>
                <w:rFonts w:ascii="Times New Roman" w:hAnsi="Times New Roman"/>
                <w:bCs/>
                <w:iCs/>
              </w:rPr>
              <w:t>ОК 02.</w:t>
            </w:r>
          </w:p>
        </w:tc>
        <w:tc>
          <w:tcPr>
            <w:tcW w:w="8342" w:type="dxa"/>
            <w:tcBorders>
              <w:top w:val="single" w:sz="4" w:space="0" w:color="auto"/>
              <w:left w:val="single" w:sz="4" w:space="0" w:color="auto"/>
              <w:bottom w:val="single" w:sz="4" w:space="0" w:color="auto"/>
              <w:right w:val="single" w:sz="4" w:space="0" w:color="auto"/>
            </w:tcBorders>
            <w:hideMark/>
          </w:tcPr>
          <w:p w:rsidR="00126CD8" w:rsidRPr="0034485B" w:rsidRDefault="00126CD8" w:rsidP="002F63C1">
            <w:pPr>
              <w:rPr>
                <w:rFonts w:ascii="Times New Roman" w:hAnsi="Times New Roman"/>
                <w:bCs/>
                <w:iCs/>
              </w:rPr>
            </w:pPr>
            <w:r w:rsidRPr="0034485B">
              <w:rPr>
                <w:rFonts w:ascii="Times New Roman" w:hAnsi="Times New Roman"/>
                <w:iC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126CD8" w:rsidRPr="0034485B" w:rsidTr="002F63C1">
        <w:tc>
          <w:tcPr>
            <w:tcW w:w="1229" w:type="dxa"/>
            <w:tcBorders>
              <w:top w:val="single" w:sz="4" w:space="0" w:color="auto"/>
              <w:left w:val="single" w:sz="4" w:space="0" w:color="auto"/>
              <w:bottom w:val="single" w:sz="4" w:space="0" w:color="auto"/>
              <w:right w:val="single" w:sz="4" w:space="0" w:color="auto"/>
            </w:tcBorders>
          </w:tcPr>
          <w:p w:rsidR="00126CD8" w:rsidRPr="00327889" w:rsidRDefault="00126CD8" w:rsidP="002F63C1">
            <w:pPr>
              <w:rPr>
                <w:rFonts w:ascii="Times New Roman" w:hAnsi="Times New Roman"/>
                <w:bCs/>
                <w:iCs/>
              </w:rPr>
            </w:pPr>
            <w:r w:rsidRPr="00327889">
              <w:rPr>
                <w:rFonts w:ascii="Times New Roman" w:hAnsi="Times New Roman"/>
                <w:bCs/>
                <w:iCs/>
              </w:rPr>
              <w:t>ОК 04</w:t>
            </w:r>
          </w:p>
        </w:tc>
        <w:tc>
          <w:tcPr>
            <w:tcW w:w="8342" w:type="dxa"/>
            <w:tcBorders>
              <w:top w:val="single" w:sz="4" w:space="0" w:color="auto"/>
              <w:left w:val="single" w:sz="4" w:space="0" w:color="auto"/>
              <w:bottom w:val="single" w:sz="4" w:space="0" w:color="auto"/>
              <w:right w:val="single" w:sz="4" w:space="0" w:color="auto"/>
            </w:tcBorders>
          </w:tcPr>
          <w:p w:rsidR="00126CD8" w:rsidRPr="0034485B" w:rsidRDefault="00126CD8" w:rsidP="002F63C1">
            <w:pPr>
              <w:rPr>
                <w:rFonts w:ascii="Times New Roman" w:hAnsi="Times New Roman"/>
                <w:bCs/>
                <w:iCs/>
              </w:rPr>
            </w:pPr>
            <w:r w:rsidRPr="0034485B">
              <w:rPr>
                <w:rFonts w:ascii="Times New Roman" w:hAnsi="Times New Roman"/>
                <w:bCs/>
                <w:iCs/>
              </w:rPr>
              <w:t>Эффективно взаимодействовать и работать в коллективе и команде</w:t>
            </w:r>
          </w:p>
        </w:tc>
      </w:tr>
      <w:tr w:rsidR="00126CD8" w:rsidRPr="0034485B" w:rsidTr="002F63C1">
        <w:tc>
          <w:tcPr>
            <w:tcW w:w="1229" w:type="dxa"/>
            <w:tcBorders>
              <w:top w:val="single" w:sz="4" w:space="0" w:color="auto"/>
              <w:left w:val="single" w:sz="4" w:space="0" w:color="auto"/>
              <w:bottom w:val="single" w:sz="4" w:space="0" w:color="auto"/>
              <w:right w:val="single" w:sz="4" w:space="0" w:color="auto"/>
            </w:tcBorders>
          </w:tcPr>
          <w:p w:rsidR="00126CD8" w:rsidRPr="00327889" w:rsidRDefault="00126CD8" w:rsidP="002F63C1">
            <w:pPr>
              <w:rPr>
                <w:rFonts w:ascii="Times New Roman" w:hAnsi="Times New Roman"/>
                <w:bCs/>
                <w:iCs/>
              </w:rPr>
            </w:pPr>
            <w:r w:rsidRPr="00327889">
              <w:rPr>
                <w:rFonts w:ascii="Times New Roman" w:hAnsi="Times New Roman"/>
                <w:bCs/>
                <w:iCs/>
              </w:rPr>
              <w:t>ОК 07</w:t>
            </w:r>
          </w:p>
        </w:tc>
        <w:tc>
          <w:tcPr>
            <w:tcW w:w="8342" w:type="dxa"/>
            <w:tcBorders>
              <w:top w:val="single" w:sz="4" w:space="0" w:color="auto"/>
              <w:left w:val="single" w:sz="4" w:space="0" w:color="auto"/>
              <w:bottom w:val="single" w:sz="4" w:space="0" w:color="auto"/>
              <w:right w:val="single" w:sz="4" w:space="0" w:color="auto"/>
            </w:tcBorders>
          </w:tcPr>
          <w:p w:rsidR="00126CD8" w:rsidRPr="0034485B" w:rsidRDefault="00126CD8" w:rsidP="002F63C1">
            <w:pPr>
              <w:rPr>
                <w:rFonts w:ascii="Times New Roman" w:hAnsi="Times New Roman"/>
                <w:bCs/>
                <w:iCs/>
              </w:rPr>
            </w:pPr>
            <w:r w:rsidRPr="0034485B">
              <w:rPr>
                <w:rFonts w:ascii="Times New Roman" w:hAnsi="Times New Roman"/>
                <w:iC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bl>
    <w:p w:rsidR="00126CD8" w:rsidRDefault="00126CD8" w:rsidP="00126CD8">
      <w:pPr>
        <w:jc w:val="both"/>
        <w:rPr>
          <w:rFonts w:ascii="Times New Roman" w:hAnsi="Times New Roman"/>
        </w:rPr>
      </w:pPr>
    </w:p>
    <w:p w:rsidR="00126CD8" w:rsidRDefault="00126CD8" w:rsidP="00126CD8">
      <w:pPr>
        <w:keepNext/>
        <w:numPr>
          <w:ilvl w:val="2"/>
          <w:numId w:val="2"/>
        </w:numPr>
        <w:spacing w:line="276" w:lineRule="auto"/>
        <w:jc w:val="both"/>
        <w:outlineLvl w:val="1"/>
        <w:rPr>
          <w:rFonts w:ascii="Times New Roman" w:hAnsi="Times New Roman"/>
          <w:bCs/>
          <w:iCs/>
        </w:rPr>
      </w:pPr>
      <w:bookmarkStart w:id="1" w:name="_Toc102139000"/>
      <w:bookmarkStart w:id="2" w:name="_Toc102139852"/>
      <w:r w:rsidRPr="001E6555">
        <w:rPr>
          <w:rFonts w:ascii="Times New Roman" w:hAnsi="Times New Roman"/>
          <w:bCs/>
          <w:iCs/>
        </w:rPr>
        <w:t>Перечень профессиональных компетенций</w:t>
      </w:r>
      <w:bookmarkEnd w:id="1"/>
      <w:bookmarkEnd w:id="2"/>
      <w:r w:rsidRPr="001E6555">
        <w:rPr>
          <w:rFonts w:ascii="Times New Roman" w:hAnsi="Times New Roman"/>
          <w:bCs/>
          <w:iCs/>
        </w:rPr>
        <w:t xml:space="preserve"> </w:t>
      </w:r>
    </w:p>
    <w:p w:rsidR="00126CD8" w:rsidRPr="001E6555" w:rsidRDefault="00126CD8" w:rsidP="00126CD8">
      <w:pPr>
        <w:keepNext/>
        <w:ind w:left="1428"/>
        <w:jc w:val="both"/>
        <w:outlineLvl w:val="1"/>
        <w:rPr>
          <w:rFonts w:ascii="Times New Roman" w:hAnsi="Times New Roman"/>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126CD8" w:rsidRPr="001E6555" w:rsidTr="002F63C1">
        <w:tc>
          <w:tcPr>
            <w:tcW w:w="1204" w:type="dxa"/>
          </w:tcPr>
          <w:p w:rsidR="00126CD8" w:rsidRPr="001E6555" w:rsidRDefault="00126CD8" w:rsidP="002F63C1">
            <w:pPr>
              <w:keepNext/>
              <w:jc w:val="both"/>
              <w:outlineLvl w:val="1"/>
              <w:rPr>
                <w:rFonts w:ascii="Times New Roman" w:hAnsi="Times New Roman"/>
                <w:b/>
                <w:bCs/>
                <w:iCs/>
              </w:rPr>
            </w:pPr>
            <w:bookmarkStart w:id="3" w:name="_Toc102139001"/>
            <w:bookmarkStart w:id="4" w:name="_Toc102139853"/>
            <w:r w:rsidRPr="001E6555">
              <w:rPr>
                <w:rFonts w:ascii="Times New Roman" w:hAnsi="Times New Roman"/>
                <w:b/>
                <w:bCs/>
                <w:iCs/>
              </w:rPr>
              <w:t>Код</w:t>
            </w:r>
            <w:bookmarkEnd w:id="3"/>
            <w:bookmarkEnd w:id="4"/>
          </w:p>
        </w:tc>
        <w:tc>
          <w:tcPr>
            <w:tcW w:w="8367" w:type="dxa"/>
          </w:tcPr>
          <w:p w:rsidR="00126CD8" w:rsidRPr="001E6555" w:rsidRDefault="00126CD8" w:rsidP="002F63C1">
            <w:pPr>
              <w:keepNext/>
              <w:jc w:val="both"/>
              <w:outlineLvl w:val="1"/>
              <w:rPr>
                <w:rFonts w:ascii="Times New Roman" w:hAnsi="Times New Roman"/>
                <w:b/>
                <w:bCs/>
                <w:iCs/>
              </w:rPr>
            </w:pPr>
            <w:bookmarkStart w:id="5" w:name="_Toc102139002"/>
            <w:bookmarkStart w:id="6" w:name="_Toc102139854"/>
            <w:r w:rsidRPr="001E6555">
              <w:rPr>
                <w:rFonts w:ascii="Times New Roman" w:hAnsi="Times New Roman"/>
                <w:b/>
                <w:bCs/>
                <w:iCs/>
              </w:rPr>
              <w:t>Наименование видов деятельности и профессиональных компетенций</w:t>
            </w:r>
            <w:bookmarkEnd w:id="5"/>
            <w:bookmarkEnd w:id="6"/>
          </w:p>
        </w:tc>
      </w:tr>
      <w:tr w:rsidR="00126CD8" w:rsidRPr="001E6555" w:rsidTr="002F63C1">
        <w:tc>
          <w:tcPr>
            <w:tcW w:w="1204" w:type="dxa"/>
          </w:tcPr>
          <w:p w:rsidR="00126CD8" w:rsidRPr="001E6555" w:rsidRDefault="00126CD8" w:rsidP="002F63C1">
            <w:pPr>
              <w:keepNext/>
              <w:jc w:val="both"/>
              <w:outlineLvl w:val="1"/>
              <w:rPr>
                <w:rFonts w:ascii="Times New Roman" w:hAnsi="Times New Roman"/>
                <w:bCs/>
                <w:iCs/>
              </w:rPr>
            </w:pPr>
            <w:bookmarkStart w:id="7" w:name="_Toc102139003"/>
            <w:bookmarkStart w:id="8" w:name="_Toc102139855"/>
            <w:r w:rsidRPr="001E6555">
              <w:rPr>
                <w:rFonts w:ascii="Times New Roman" w:hAnsi="Times New Roman"/>
                <w:bCs/>
                <w:iCs/>
              </w:rPr>
              <w:t>ВД 1</w:t>
            </w:r>
            <w:bookmarkEnd w:id="7"/>
            <w:bookmarkEnd w:id="8"/>
          </w:p>
        </w:tc>
        <w:tc>
          <w:tcPr>
            <w:tcW w:w="8367" w:type="dxa"/>
          </w:tcPr>
          <w:p w:rsidR="00126CD8" w:rsidRPr="001E6555" w:rsidRDefault="00126CD8" w:rsidP="002F63C1">
            <w:pPr>
              <w:keepNext/>
              <w:jc w:val="both"/>
              <w:outlineLvl w:val="1"/>
              <w:rPr>
                <w:rFonts w:ascii="Times New Roman" w:hAnsi="Times New Roman"/>
                <w:bCs/>
                <w:iCs/>
              </w:rPr>
            </w:pPr>
            <w:bookmarkStart w:id="9" w:name="_Toc102139004"/>
            <w:bookmarkStart w:id="10" w:name="_Toc102139856"/>
            <w:r w:rsidRPr="001E6555">
              <w:rPr>
                <w:rFonts w:ascii="Times New Roman" w:hAnsi="Times New Roman"/>
                <w:bCs/>
                <w:iCs/>
              </w:rPr>
              <w:t>Ведение технологических процессов обогащения полезных ископаемых согласно заданным параметрам</w:t>
            </w:r>
            <w:bookmarkEnd w:id="9"/>
            <w:bookmarkEnd w:id="10"/>
          </w:p>
        </w:tc>
      </w:tr>
      <w:tr w:rsidR="00126CD8" w:rsidRPr="001E6555" w:rsidTr="002F63C1">
        <w:tc>
          <w:tcPr>
            <w:tcW w:w="1204" w:type="dxa"/>
          </w:tcPr>
          <w:p w:rsidR="00126CD8" w:rsidRPr="001E6555" w:rsidRDefault="00126CD8" w:rsidP="002F63C1">
            <w:pPr>
              <w:keepNext/>
              <w:jc w:val="both"/>
              <w:outlineLvl w:val="1"/>
              <w:rPr>
                <w:rFonts w:ascii="Times New Roman" w:hAnsi="Times New Roman"/>
                <w:bCs/>
                <w:iCs/>
              </w:rPr>
            </w:pPr>
            <w:bookmarkStart w:id="11" w:name="_Toc102139005"/>
            <w:bookmarkStart w:id="12" w:name="_Toc102139857"/>
            <w:r w:rsidRPr="001E6555">
              <w:rPr>
                <w:rFonts w:ascii="Times New Roman" w:hAnsi="Times New Roman"/>
                <w:bCs/>
                <w:iCs/>
              </w:rPr>
              <w:t>ПК 1.1.</w:t>
            </w:r>
            <w:bookmarkEnd w:id="11"/>
            <w:bookmarkEnd w:id="12"/>
          </w:p>
        </w:tc>
        <w:tc>
          <w:tcPr>
            <w:tcW w:w="8367" w:type="dxa"/>
          </w:tcPr>
          <w:p w:rsidR="00126CD8" w:rsidRPr="001E6555" w:rsidRDefault="00126CD8" w:rsidP="002F63C1">
            <w:pPr>
              <w:keepNext/>
              <w:jc w:val="both"/>
              <w:outlineLvl w:val="1"/>
              <w:rPr>
                <w:rFonts w:ascii="Times New Roman" w:hAnsi="Times New Roman"/>
                <w:bCs/>
                <w:iCs/>
              </w:rPr>
            </w:pPr>
            <w:bookmarkStart w:id="13" w:name="_Toc102139006"/>
            <w:bookmarkStart w:id="14" w:name="_Toc102139858"/>
            <w:r w:rsidRPr="001E6555">
              <w:rPr>
                <w:rFonts w:ascii="Times New Roman" w:hAnsi="Times New Roman"/>
                <w:bCs/>
                <w:iCs/>
              </w:rPr>
              <w:t>Осуществлять контроль технологического процесса в соответствии с технологическими документами.</w:t>
            </w:r>
            <w:bookmarkEnd w:id="13"/>
            <w:bookmarkEnd w:id="14"/>
          </w:p>
        </w:tc>
      </w:tr>
      <w:tr w:rsidR="00126CD8" w:rsidRPr="001E6555" w:rsidTr="002F63C1">
        <w:tc>
          <w:tcPr>
            <w:tcW w:w="1204" w:type="dxa"/>
          </w:tcPr>
          <w:p w:rsidR="00126CD8" w:rsidRPr="001E6555" w:rsidRDefault="00126CD8" w:rsidP="002F63C1">
            <w:pPr>
              <w:keepNext/>
              <w:outlineLvl w:val="1"/>
              <w:rPr>
                <w:rFonts w:ascii="Times New Roman" w:hAnsi="Times New Roman"/>
                <w:bCs/>
                <w:iCs/>
              </w:rPr>
            </w:pPr>
            <w:bookmarkStart w:id="15" w:name="_Toc102139007"/>
            <w:bookmarkStart w:id="16" w:name="_Toc102139859"/>
            <w:r w:rsidRPr="001E6555">
              <w:rPr>
                <w:rFonts w:ascii="Times New Roman" w:hAnsi="Times New Roman"/>
                <w:bCs/>
                <w:iCs/>
              </w:rPr>
              <w:t>ПК.1.2</w:t>
            </w:r>
            <w:bookmarkEnd w:id="15"/>
            <w:bookmarkEnd w:id="16"/>
          </w:p>
        </w:tc>
        <w:tc>
          <w:tcPr>
            <w:tcW w:w="8367" w:type="dxa"/>
          </w:tcPr>
          <w:p w:rsidR="00126CD8" w:rsidRPr="001E6555" w:rsidRDefault="00126CD8" w:rsidP="002F63C1">
            <w:pPr>
              <w:keepNext/>
              <w:jc w:val="both"/>
              <w:outlineLvl w:val="1"/>
              <w:rPr>
                <w:rFonts w:ascii="Times New Roman" w:hAnsi="Times New Roman"/>
                <w:bCs/>
                <w:iCs/>
              </w:rPr>
            </w:pPr>
            <w:bookmarkStart w:id="17" w:name="_Toc102139008"/>
            <w:bookmarkStart w:id="18" w:name="_Toc102139860"/>
            <w:r w:rsidRPr="001E6555">
              <w:rPr>
                <w:rFonts w:ascii="Times New Roman" w:hAnsi="Times New Roman"/>
                <w:bCs/>
                <w:iCs/>
              </w:rPr>
              <w:t>Контролировать работу основных машин, механизмов и оборудования в соответствии с паспортными характеристиками и заданным технологическим режимом.</w:t>
            </w:r>
            <w:bookmarkEnd w:id="17"/>
            <w:bookmarkEnd w:id="18"/>
          </w:p>
        </w:tc>
      </w:tr>
      <w:tr w:rsidR="00126CD8" w:rsidRPr="001E6555" w:rsidTr="002F63C1">
        <w:tc>
          <w:tcPr>
            <w:tcW w:w="1204" w:type="dxa"/>
          </w:tcPr>
          <w:p w:rsidR="00126CD8" w:rsidRPr="001E6555" w:rsidRDefault="00126CD8" w:rsidP="002F63C1">
            <w:pPr>
              <w:keepNext/>
              <w:jc w:val="both"/>
              <w:outlineLvl w:val="1"/>
              <w:rPr>
                <w:rFonts w:ascii="Times New Roman" w:hAnsi="Times New Roman"/>
                <w:bCs/>
                <w:iCs/>
              </w:rPr>
            </w:pPr>
            <w:bookmarkStart w:id="19" w:name="_Toc102139009"/>
            <w:bookmarkStart w:id="20" w:name="_Toc102139861"/>
            <w:r w:rsidRPr="001E6555">
              <w:rPr>
                <w:rFonts w:ascii="Times New Roman" w:hAnsi="Times New Roman"/>
                <w:bCs/>
                <w:iCs/>
              </w:rPr>
              <w:t>ПК 1.3</w:t>
            </w:r>
            <w:bookmarkEnd w:id="19"/>
            <w:bookmarkEnd w:id="20"/>
          </w:p>
        </w:tc>
        <w:tc>
          <w:tcPr>
            <w:tcW w:w="8367" w:type="dxa"/>
          </w:tcPr>
          <w:p w:rsidR="00126CD8" w:rsidRPr="001E6555" w:rsidRDefault="00126CD8" w:rsidP="002F63C1">
            <w:pPr>
              <w:keepNext/>
              <w:jc w:val="both"/>
              <w:outlineLvl w:val="1"/>
              <w:rPr>
                <w:rFonts w:ascii="Times New Roman" w:hAnsi="Times New Roman"/>
                <w:bCs/>
                <w:iCs/>
              </w:rPr>
            </w:pPr>
            <w:bookmarkStart w:id="21" w:name="_Toc102139010"/>
            <w:bookmarkStart w:id="22" w:name="_Toc102139862"/>
            <w:r w:rsidRPr="001E6555">
              <w:rPr>
                <w:rFonts w:ascii="Times New Roman" w:hAnsi="Times New Roman"/>
                <w:bCs/>
                <w:iCs/>
              </w:rPr>
              <w:t>Обеспечивать работу транспортного оборудования.</w:t>
            </w:r>
            <w:bookmarkEnd w:id="21"/>
            <w:bookmarkEnd w:id="22"/>
          </w:p>
        </w:tc>
      </w:tr>
      <w:tr w:rsidR="00126CD8" w:rsidRPr="001E6555" w:rsidTr="002F63C1">
        <w:tc>
          <w:tcPr>
            <w:tcW w:w="1204" w:type="dxa"/>
          </w:tcPr>
          <w:p w:rsidR="00126CD8" w:rsidRPr="001E6555" w:rsidRDefault="00126CD8" w:rsidP="002F63C1">
            <w:pPr>
              <w:keepNext/>
              <w:jc w:val="both"/>
              <w:outlineLvl w:val="1"/>
              <w:rPr>
                <w:rFonts w:ascii="Times New Roman" w:hAnsi="Times New Roman"/>
                <w:bCs/>
                <w:iCs/>
              </w:rPr>
            </w:pPr>
            <w:bookmarkStart w:id="23" w:name="_Toc102139011"/>
            <w:bookmarkStart w:id="24" w:name="_Toc102139863"/>
            <w:r w:rsidRPr="001E6555">
              <w:rPr>
                <w:rFonts w:ascii="Times New Roman" w:hAnsi="Times New Roman"/>
                <w:bCs/>
                <w:iCs/>
              </w:rPr>
              <w:t>ПК 1.4</w:t>
            </w:r>
            <w:bookmarkEnd w:id="23"/>
            <w:bookmarkEnd w:id="24"/>
          </w:p>
        </w:tc>
        <w:tc>
          <w:tcPr>
            <w:tcW w:w="8367" w:type="dxa"/>
          </w:tcPr>
          <w:p w:rsidR="00126CD8" w:rsidRPr="001E6555" w:rsidRDefault="00126CD8" w:rsidP="002F63C1">
            <w:pPr>
              <w:keepNext/>
              <w:jc w:val="both"/>
              <w:outlineLvl w:val="1"/>
              <w:rPr>
                <w:rFonts w:ascii="Times New Roman" w:hAnsi="Times New Roman"/>
                <w:bCs/>
                <w:iCs/>
              </w:rPr>
            </w:pPr>
            <w:bookmarkStart w:id="25" w:name="_Toc102139012"/>
            <w:bookmarkStart w:id="26" w:name="_Toc102139864"/>
            <w:r w:rsidRPr="001E6555">
              <w:rPr>
                <w:rFonts w:ascii="Times New Roman" w:hAnsi="Times New Roman"/>
                <w:bCs/>
                <w:iCs/>
              </w:rPr>
              <w:t>Обеспечивать контроль ведения процессов производственного обслуживания.</w:t>
            </w:r>
            <w:bookmarkEnd w:id="25"/>
            <w:bookmarkEnd w:id="26"/>
          </w:p>
        </w:tc>
      </w:tr>
      <w:tr w:rsidR="00126CD8" w:rsidRPr="001E6555" w:rsidTr="002F63C1">
        <w:tc>
          <w:tcPr>
            <w:tcW w:w="1204" w:type="dxa"/>
          </w:tcPr>
          <w:p w:rsidR="00126CD8" w:rsidRPr="001E6555" w:rsidRDefault="00126CD8" w:rsidP="002F63C1">
            <w:pPr>
              <w:keepNext/>
              <w:jc w:val="both"/>
              <w:outlineLvl w:val="1"/>
              <w:rPr>
                <w:rFonts w:ascii="Times New Roman" w:hAnsi="Times New Roman"/>
                <w:bCs/>
                <w:iCs/>
              </w:rPr>
            </w:pPr>
            <w:bookmarkStart w:id="27" w:name="_Toc102139013"/>
            <w:bookmarkStart w:id="28" w:name="_Toc102139865"/>
            <w:r w:rsidRPr="001E6555">
              <w:rPr>
                <w:rFonts w:ascii="Times New Roman" w:hAnsi="Times New Roman"/>
                <w:bCs/>
                <w:iCs/>
              </w:rPr>
              <w:t>ПК 1.5</w:t>
            </w:r>
            <w:bookmarkEnd w:id="27"/>
            <w:bookmarkEnd w:id="28"/>
          </w:p>
        </w:tc>
        <w:tc>
          <w:tcPr>
            <w:tcW w:w="8367" w:type="dxa"/>
          </w:tcPr>
          <w:p w:rsidR="00126CD8" w:rsidRPr="001E6555" w:rsidRDefault="00126CD8" w:rsidP="002F63C1">
            <w:pPr>
              <w:keepNext/>
              <w:jc w:val="both"/>
              <w:outlineLvl w:val="1"/>
              <w:rPr>
                <w:rFonts w:ascii="Times New Roman" w:hAnsi="Times New Roman"/>
                <w:bCs/>
                <w:iCs/>
              </w:rPr>
            </w:pPr>
            <w:bookmarkStart w:id="29" w:name="_Toc102139014"/>
            <w:bookmarkStart w:id="30" w:name="_Toc102139866"/>
            <w:r w:rsidRPr="001E6555">
              <w:rPr>
                <w:rFonts w:ascii="Times New Roman" w:hAnsi="Times New Roman"/>
                <w:bCs/>
                <w:iCs/>
              </w:rPr>
              <w:t>Вести техническую и технологическую документацию.</w:t>
            </w:r>
            <w:bookmarkEnd w:id="29"/>
            <w:bookmarkEnd w:id="30"/>
          </w:p>
        </w:tc>
      </w:tr>
      <w:tr w:rsidR="00126CD8" w:rsidRPr="001E6555" w:rsidTr="002F63C1">
        <w:tc>
          <w:tcPr>
            <w:tcW w:w="1204" w:type="dxa"/>
          </w:tcPr>
          <w:p w:rsidR="00126CD8" w:rsidRPr="001E6555" w:rsidRDefault="00126CD8" w:rsidP="002F63C1">
            <w:pPr>
              <w:keepNext/>
              <w:jc w:val="both"/>
              <w:outlineLvl w:val="1"/>
              <w:rPr>
                <w:rFonts w:ascii="Times New Roman" w:hAnsi="Times New Roman"/>
                <w:bCs/>
                <w:iCs/>
              </w:rPr>
            </w:pPr>
            <w:bookmarkStart w:id="31" w:name="_Toc102139015"/>
            <w:bookmarkStart w:id="32" w:name="_Toc102139867"/>
            <w:r w:rsidRPr="001E6555">
              <w:rPr>
                <w:rFonts w:ascii="Times New Roman" w:hAnsi="Times New Roman"/>
                <w:bCs/>
                <w:iCs/>
              </w:rPr>
              <w:t>ПК 1.6</w:t>
            </w:r>
            <w:bookmarkEnd w:id="31"/>
            <w:bookmarkEnd w:id="32"/>
          </w:p>
        </w:tc>
        <w:tc>
          <w:tcPr>
            <w:tcW w:w="8367" w:type="dxa"/>
          </w:tcPr>
          <w:p w:rsidR="00126CD8" w:rsidRPr="001E6555" w:rsidRDefault="00126CD8" w:rsidP="002F63C1">
            <w:pPr>
              <w:keepNext/>
              <w:jc w:val="both"/>
              <w:outlineLvl w:val="1"/>
              <w:rPr>
                <w:rFonts w:ascii="Times New Roman" w:hAnsi="Times New Roman"/>
                <w:bCs/>
                <w:iCs/>
              </w:rPr>
            </w:pPr>
            <w:bookmarkStart w:id="33" w:name="_Toc102139016"/>
            <w:bookmarkStart w:id="34" w:name="_Toc102139868"/>
            <w:r w:rsidRPr="001E6555">
              <w:rPr>
                <w:rFonts w:ascii="Times New Roman" w:hAnsi="Times New Roman"/>
                <w:bCs/>
                <w:iCs/>
              </w:rPr>
              <w:t>Контролировать и анализировать качество исходного сырья и продуктов обогащения.</w:t>
            </w:r>
            <w:bookmarkEnd w:id="33"/>
            <w:bookmarkEnd w:id="34"/>
          </w:p>
        </w:tc>
      </w:tr>
      <w:tr w:rsidR="008C4DE6" w:rsidRPr="001E6555" w:rsidTr="002F63C1">
        <w:tc>
          <w:tcPr>
            <w:tcW w:w="1204" w:type="dxa"/>
          </w:tcPr>
          <w:p w:rsidR="008C4DE6" w:rsidRPr="001E6555" w:rsidRDefault="008C4DE6" w:rsidP="002F63C1">
            <w:pPr>
              <w:keepNext/>
              <w:jc w:val="both"/>
              <w:outlineLvl w:val="1"/>
              <w:rPr>
                <w:rFonts w:ascii="Times New Roman" w:hAnsi="Times New Roman"/>
                <w:bCs/>
                <w:iCs/>
              </w:rPr>
            </w:pPr>
            <w:r>
              <w:rPr>
                <w:rFonts w:ascii="Times New Roman" w:hAnsi="Times New Roman"/>
                <w:bCs/>
                <w:iCs/>
              </w:rPr>
              <w:t>ВД 3</w:t>
            </w:r>
          </w:p>
        </w:tc>
        <w:tc>
          <w:tcPr>
            <w:tcW w:w="8367" w:type="dxa"/>
          </w:tcPr>
          <w:p w:rsidR="008C4DE6" w:rsidRPr="001E6555" w:rsidRDefault="00B723A6" w:rsidP="002F63C1">
            <w:pPr>
              <w:keepNext/>
              <w:jc w:val="both"/>
              <w:outlineLvl w:val="1"/>
              <w:rPr>
                <w:rFonts w:ascii="Times New Roman" w:hAnsi="Times New Roman"/>
                <w:bCs/>
                <w:iCs/>
              </w:rPr>
            </w:pPr>
            <w:r>
              <w:rPr>
                <w:rFonts w:ascii="Times New Roman" w:hAnsi="Times New Roman"/>
              </w:rPr>
              <w:t>О</w:t>
            </w:r>
            <w:r w:rsidR="008C4DE6">
              <w:rPr>
                <w:rFonts w:ascii="Times New Roman" w:hAnsi="Times New Roman"/>
              </w:rPr>
              <w:t>рганизация деятельности персонала производственного подразделения предприятия по обогащению полезных ископаемых</w:t>
            </w:r>
          </w:p>
        </w:tc>
      </w:tr>
      <w:tr w:rsidR="00B723A6" w:rsidRPr="001E6555" w:rsidTr="002F63C1">
        <w:tc>
          <w:tcPr>
            <w:tcW w:w="1204" w:type="dxa"/>
          </w:tcPr>
          <w:p w:rsidR="00B723A6" w:rsidRDefault="00B723A6" w:rsidP="002F63C1">
            <w:pPr>
              <w:keepNext/>
              <w:jc w:val="both"/>
              <w:outlineLvl w:val="1"/>
              <w:rPr>
                <w:rFonts w:ascii="Times New Roman" w:hAnsi="Times New Roman"/>
                <w:bCs/>
                <w:iCs/>
              </w:rPr>
            </w:pPr>
            <w:r>
              <w:rPr>
                <w:rFonts w:ascii="Times New Roman" w:hAnsi="Times New Roman"/>
                <w:bCs/>
                <w:iCs/>
              </w:rPr>
              <w:t>ПК 3.1</w:t>
            </w:r>
          </w:p>
        </w:tc>
        <w:tc>
          <w:tcPr>
            <w:tcW w:w="8367" w:type="dxa"/>
          </w:tcPr>
          <w:p w:rsidR="00B723A6" w:rsidRDefault="00B723A6" w:rsidP="00B723A6">
            <w:pPr>
              <w:widowControl w:val="0"/>
              <w:autoSpaceDE w:val="0"/>
              <w:autoSpaceDN w:val="0"/>
              <w:adjustRightInd w:val="0"/>
              <w:rPr>
                <w:rFonts w:ascii="Times New Roman" w:hAnsi="Times New Roman"/>
              </w:rPr>
            </w:pPr>
            <w:r>
              <w:rPr>
                <w:rFonts w:ascii="Times New Roman" w:hAnsi="Times New Roman"/>
              </w:rPr>
              <w:t xml:space="preserve"> Обеспечивать выполнение плановых показателей производственного подразделения.</w:t>
            </w:r>
          </w:p>
        </w:tc>
      </w:tr>
      <w:tr w:rsidR="00B723A6" w:rsidRPr="001E6555" w:rsidTr="002F63C1">
        <w:tc>
          <w:tcPr>
            <w:tcW w:w="1204" w:type="dxa"/>
          </w:tcPr>
          <w:p w:rsidR="00B723A6" w:rsidRDefault="00B723A6" w:rsidP="002F63C1">
            <w:pPr>
              <w:keepNext/>
              <w:jc w:val="both"/>
              <w:outlineLvl w:val="1"/>
              <w:rPr>
                <w:rFonts w:ascii="Times New Roman" w:hAnsi="Times New Roman"/>
                <w:bCs/>
                <w:iCs/>
              </w:rPr>
            </w:pPr>
            <w:r>
              <w:rPr>
                <w:rFonts w:ascii="Times New Roman" w:hAnsi="Times New Roman"/>
                <w:bCs/>
                <w:iCs/>
              </w:rPr>
              <w:t>ПК 3.2</w:t>
            </w:r>
          </w:p>
        </w:tc>
        <w:tc>
          <w:tcPr>
            <w:tcW w:w="8367" w:type="dxa"/>
          </w:tcPr>
          <w:p w:rsidR="00B723A6" w:rsidRDefault="00B723A6" w:rsidP="00B723A6">
            <w:pPr>
              <w:widowControl w:val="0"/>
              <w:autoSpaceDE w:val="0"/>
              <w:autoSpaceDN w:val="0"/>
              <w:adjustRightInd w:val="0"/>
              <w:rPr>
                <w:rFonts w:ascii="Times New Roman" w:hAnsi="Times New Roman"/>
              </w:rPr>
            </w:pPr>
            <w:r>
              <w:rPr>
                <w:rFonts w:ascii="Times New Roman" w:hAnsi="Times New Roman"/>
              </w:rPr>
              <w:t xml:space="preserve"> Анализировать процесс и результаты деятельности персонала производственного подразделения, планировать и организовывать мероприятия, направленные на повышение производительности труда за счет устранения всех видов потерь.</w:t>
            </w:r>
          </w:p>
        </w:tc>
      </w:tr>
      <w:tr w:rsidR="00B723A6" w:rsidRPr="001E6555" w:rsidTr="002F63C1">
        <w:tc>
          <w:tcPr>
            <w:tcW w:w="1204" w:type="dxa"/>
          </w:tcPr>
          <w:p w:rsidR="00B723A6" w:rsidRDefault="00B723A6" w:rsidP="002F63C1">
            <w:pPr>
              <w:keepNext/>
              <w:jc w:val="both"/>
              <w:outlineLvl w:val="1"/>
              <w:rPr>
                <w:rFonts w:ascii="Times New Roman" w:hAnsi="Times New Roman"/>
                <w:bCs/>
                <w:iCs/>
              </w:rPr>
            </w:pPr>
            <w:r>
              <w:rPr>
                <w:rFonts w:ascii="Times New Roman" w:hAnsi="Times New Roman"/>
                <w:bCs/>
                <w:iCs/>
              </w:rPr>
              <w:t>ПК 3.3</w:t>
            </w:r>
          </w:p>
        </w:tc>
        <w:tc>
          <w:tcPr>
            <w:tcW w:w="8367" w:type="dxa"/>
          </w:tcPr>
          <w:p w:rsidR="00B723A6" w:rsidRDefault="00B723A6" w:rsidP="00B723A6">
            <w:pPr>
              <w:widowControl w:val="0"/>
              <w:autoSpaceDE w:val="0"/>
              <w:autoSpaceDN w:val="0"/>
              <w:adjustRightInd w:val="0"/>
              <w:rPr>
                <w:rFonts w:ascii="Times New Roman" w:hAnsi="Times New Roman"/>
              </w:rPr>
            </w:pPr>
            <w:r>
              <w:rPr>
                <w:rFonts w:ascii="Times New Roman" w:hAnsi="Times New Roman"/>
              </w:rPr>
              <w:t>Обеспечивать мотивацию и стимулирование трудовой деятельности персонала.</w:t>
            </w:r>
          </w:p>
        </w:tc>
      </w:tr>
      <w:tr w:rsidR="00B723A6" w:rsidRPr="001E6555" w:rsidTr="002F63C1">
        <w:tc>
          <w:tcPr>
            <w:tcW w:w="1204" w:type="dxa"/>
          </w:tcPr>
          <w:p w:rsidR="00B723A6" w:rsidRDefault="00B723A6" w:rsidP="002F63C1">
            <w:pPr>
              <w:keepNext/>
              <w:jc w:val="both"/>
              <w:outlineLvl w:val="1"/>
              <w:rPr>
                <w:rFonts w:ascii="Times New Roman" w:hAnsi="Times New Roman"/>
                <w:bCs/>
                <w:iCs/>
              </w:rPr>
            </w:pPr>
            <w:r>
              <w:rPr>
                <w:rFonts w:ascii="Times New Roman" w:hAnsi="Times New Roman"/>
                <w:bCs/>
                <w:iCs/>
              </w:rPr>
              <w:t>ПК 3.4</w:t>
            </w:r>
          </w:p>
        </w:tc>
        <w:tc>
          <w:tcPr>
            <w:tcW w:w="8367" w:type="dxa"/>
          </w:tcPr>
          <w:p w:rsidR="00B723A6" w:rsidRDefault="00B723A6" w:rsidP="00B723A6">
            <w:pPr>
              <w:widowControl w:val="0"/>
              <w:autoSpaceDE w:val="0"/>
              <w:autoSpaceDN w:val="0"/>
              <w:adjustRightInd w:val="0"/>
              <w:rPr>
                <w:rFonts w:ascii="Times New Roman" w:hAnsi="Times New Roman"/>
              </w:rPr>
            </w:pPr>
            <w:r>
              <w:rPr>
                <w:rFonts w:ascii="Times New Roman" w:hAnsi="Times New Roman"/>
              </w:rPr>
              <w:t>Проводить инструктажи по охране труда и промышленной безопасности.</w:t>
            </w:r>
          </w:p>
        </w:tc>
      </w:tr>
    </w:tbl>
    <w:p w:rsidR="00126CD8" w:rsidRPr="001E6555" w:rsidRDefault="00126CD8" w:rsidP="00126CD8">
      <w:pPr>
        <w:ind w:firstLine="709"/>
        <w:rPr>
          <w:rFonts w:ascii="Times New Roman" w:hAnsi="Times New Roman"/>
          <w:bCs/>
        </w:rPr>
      </w:pPr>
    </w:p>
    <w:p w:rsidR="00126CD8" w:rsidRDefault="00126CD8" w:rsidP="00126CD8">
      <w:pPr>
        <w:ind w:firstLine="709"/>
        <w:rPr>
          <w:rFonts w:ascii="Times New Roman" w:hAnsi="Times New Roman"/>
          <w:bCs/>
        </w:rPr>
      </w:pPr>
    </w:p>
    <w:p w:rsidR="00B723A6" w:rsidRDefault="00B723A6" w:rsidP="00B723A6">
      <w:pPr>
        <w:numPr>
          <w:ilvl w:val="2"/>
          <w:numId w:val="3"/>
        </w:numPr>
        <w:spacing w:line="276" w:lineRule="auto"/>
        <w:rPr>
          <w:rFonts w:ascii="Times New Roman" w:hAnsi="Times New Roman"/>
          <w:bCs/>
        </w:rPr>
      </w:pPr>
      <w:r w:rsidRPr="001E6555">
        <w:rPr>
          <w:rFonts w:ascii="Times New Roman" w:hAnsi="Times New Roman"/>
          <w:bCs/>
        </w:rPr>
        <w:t>В результате освоения профессионального модуля обучающийся должен:</w:t>
      </w:r>
    </w:p>
    <w:p w:rsidR="00126CD8" w:rsidRDefault="00126CD8" w:rsidP="00126CD8">
      <w:pPr>
        <w:ind w:firstLine="709"/>
        <w:rPr>
          <w:rFonts w:ascii="Times New Roman" w:hAnsi="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B723A6" w:rsidRPr="001E6555" w:rsidTr="002F63C1">
        <w:tc>
          <w:tcPr>
            <w:tcW w:w="2802" w:type="dxa"/>
          </w:tcPr>
          <w:p w:rsidR="00B723A6" w:rsidRPr="00327889" w:rsidRDefault="006B3788" w:rsidP="002F63C1">
            <w:pPr>
              <w:rPr>
                <w:rFonts w:ascii="Times New Roman" w:hAnsi="Times New Roman"/>
                <w:bCs/>
              </w:rPr>
            </w:pPr>
            <w:r>
              <w:rPr>
                <w:rFonts w:ascii="Times New Roman" w:hAnsi="Times New Roman"/>
                <w:bCs/>
              </w:rPr>
              <w:t>Иметь практический опыт</w:t>
            </w:r>
          </w:p>
        </w:tc>
        <w:tc>
          <w:tcPr>
            <w:tcW w:w="6662" w:type="dxa"/>
          </w:tcPr>
          <w:p w:rsidR="006B3788" w:rsidRPr="0066443D" w:rsidRDefault="006B3788" w:rsidP="006B3788">
            <w:pPr>
              <w:numPr>
                <w:ilvl w:val="0"/>
                <w:numId w:val="7"/>
              </w:numPr>
              <w:jc w:val="both"/>
              <w:rPr>
                <w:rFonts w:ascii="Times New Roman" w:hAnsi="Times New Roman"/>
              </w:rPr>
            </w:pPr>
            <w:r w:rsidRPr="0066443D">
              <w:rPr>
                <w:rFonts w:ascii="Times New Roman" w:hAnsi="Times New Roman"/>
              </w:rPr>
              <w:t>по выполнению слесарных, механических, столярных и других операций, применяемых в повседневной работе специалиста на производстве;</w:t>
            </w:r>
          </w:p>
          <w:p w:rsidR="006B3788" w:rsidRPr="0066443D" w:rsidRDefault="006B3788" w:rsidP="006B3788">
            <w:pPr>
              <w:numPr>
                <w:ilvl w:val="0"/>
                <w:numId w:val="7"/>
              </w:numPr>
              <w:jc w:val="both"/>
              <w:rPr>
                <w:rFonts w:ascii="Times New Roman" w:hAnsi="Times New Roman"/>
              </w:rPr>
            </w:pPr>
            <w:r w:rsidRPr="0066443D">
              <w:rPr>
                <w:rFonts w:ascii="Times New Roman" w:hAnsi="Times New Roman"/>
              </w:rPr>
              <w:t>выполнение работ по технической эксплуатации, обслуживанию и ремонту электрического и электромеханического оборудования, использование основных измерительных приборов;</w:t>
            </w:r>
          </w:p>
          <w:p w:rsidR="006B3788" w:rsidRPr="0066443D" w:rsidRDefault="006B3788" w:rsidP="006B3788">
            <w:pPr>
              <w:pStyle w:val="a6"/>
              <w:numPr>
                <w:ilvl w:val="0"/>
                <w:numId w:val="7"/>
              </w:numPr>
              <w:spacing w:after="0"/>
              <w:jc w:val="both"/>
              <w:rPr>
                <w:rFonts w:ascii="Times New Roman" w:hAnsi="Times New Roman"/>
              </w:rPr>
            </w:pPr>
            <w:r w:rsidRPr="0066443D">
              <w:rPr>
                <w:rFonts w:ascii="Times New Roman" w:hAnsi="Times New Roman"/>
              </w:rPr>
              <w:t>изучения технологических схем производственных процессов обогатительной фабрики;</w:t>
            </w:r>
          </w:p>
          <w:p w:rsidR="006B3788" w:rsidRPr="0066443D" w:rsidRDefault="006B3788" w:rsidP="006B3788">
            <w:pPr>
              <w:pStyle w:val="a6"/>
              <w:numPr>
                <w:ilvl w:val="0"/>
                <w:numId w:val="7"/>
              </w:numPr>
              <w:spacing w:after="0"/>
              <w:jc w:val="both"/>
              <w:rPr>
                <w:rFonts w:ascii="Times New Roman" w:hAnsi="Times New Roman"/>
              </w:rPr>
            </w:pPr>
            <w:r w:rsidRPr="0066443D">
              <w:rPr>
                <w:rFonts w:ascii="Times New Roman" w:hAnsi="Times New Roman"/>
              </w:rPr>
              <w:t>организации ведения технологического процесса;</w:t>
            </w:r>
          </w:p>
          <w:p w:rsidR="006B3788" w:rsidRPr="0066443D" w:rsidRDefault="006B3788" w:rsidP="006B3788">
            <w:pPr>
              <w:pStyle w:val="a6"/>
              <w:numPr>
                <w:ilvl w:val="0"/>
                <w:numId w:val="7"/>
              </w:numPr>
              <w:spacing w:after="0"/>
              <w:rPr>
                <w:rFonts w:ascii="Times New Roman" w:hAnsi="Times New Roman"/>
              </w:rPr>
            </w:pPr>
            <w:r w:rsidRPr="0066443D">
              <w:rPr>
                <w:rFonts w:ascii="Times New Roman" w:hAnsi="Times New Roman"/>
              </w:rPr>
              <w:t>обеспечения соблюдения параметров и осуществления контроля за соблюдением технологических режимов процессов обогащения угля;</w:t>
            </w:r>
          </w:p>
          <w:p w:rsidR="006B3788" w:rsidRPr="0066443D" w:rsidRDefault="006B3788" w:rsidP="006B3788">
            <w:pPr>
              <w:pStyle w:val="a6"/>
              <w:numPr>
                <w:ilvl w:val="0"/>
                <w:numId w:val="7"/>
              </w:numPr>
              <w:spacing w:after="0"/>
              <w:jc w:val="both"/>
              <w:rPr>
                <w:rFonts w:ascii="Times New Roman" w:hAnsi="Times New Roman"/>
              </w:rPr>
            </w:pPr>
            <w:r w:rsidRPr="0066443D">
              <w:rPr>
                <w:rFonts w:ascii="Times New Roman" w:hAnsi="Times New Roman"/>
              </w:rPr>
              <w:t>выявления причин нарушения технологии;</w:t>
            </w:r>
          </w:p>
          <w:p w:rsidR="006B3788" w:rsidRPr="0066443D" w:rsidRDefault="006B3788" w:rsidP="006B3788">
            <w:pPr>
              <w:pStyle w:val="a6"/>
              <w:numPr>
                <w:ilvl w:val="0"/>
                <w:numId w:val="7"/>
              </w:numPr>
              <w:spacing w:after="0"/>
              <w:rPr>
                <w:rFonts w:ascii="Times New Roman" w:hAnsi="Times New Roman"/>
              </w:rPr>
            </w:pPr>
            <w:r w:rsidRPr="0066443D">
              <w:rPr>
                <w:rFonts w:ascii="Times New Roman" w:hAnsi="Times New Roman"/>
              </w:rPr>
              <w:t>участие в монтаже, регулировке, наладке, технического обслуживания эксплуатируемого оборудования;</w:t>
            </w:r>
          </w:p>
          <w:p w:rsidR="006B3788" w:rsidRPr="0066443D" w:rsidRDefault="006B3788" w:rsidP="006B3788">
            <w:pPr>
              <w:pStyle w:val="a6"/>
              <w:numPr>
                <w:ilvl w:val="0"/>
                <w:numId w:val="7"/>
              </w:numPr>
              <w:spacing w:after="0"/>
              <w:jc w:val="both"/>
              <w:rPr>
                <w:rFonts w:ascii="Times New Roman" w:hAnsi="Times New Roman"/>
              </w:rPr>
            </w:pPr>
            <w:r w:rsidRPr="0066443D">
              <w:rPr>
                <w:rFonts w:ascii="Times New Roman" w:hAnsi="Times New Roman"/>
              </w:rPr>
              <w:t>выявления и устранения причин, которые могут привести к аварийным режимам работы обогатительного оборудования;</w:t>
            </w:r>
          </w:p>
          <w:p w:rsidR="006B3788" w:rsidRPr="0066443D" w:rsidRDefault="006B3788" w:rsidP="006B3788">
            <w:pPr>
              <w:pStyle w:val="a6"/>
              <w:numPr>
                <w:ilvl w:val="0"/>
                <w:numId w:val="7"/>
              </w:numPr>
              <w:spacing w:after="0"/>
              <w:rPr>
                <w:rFonts w:ascii="Times New Roman" w:hAnsi="Times New Roman"/>
              </w:rPr>
            </w:pPr>
            <w:r w:rsidRPr="0066443D">
              <w:rPr>
                <w:rFonts w:ascii="Times New Roman" w:hAnsi="Times New Roman"/>
              </w:rPr>
              <w:t>контроля за соблюдением правил эксплуатации транспортного оборудования в заданном технологическом режиме, правил эксплуатации бункерных, приемных и погрузочных устройств;</w:t>
            </w:r>
          </w:p>
          <w:p w:rsidR="006B3788" w:rsidRPr="0066443D" w:rsidRDefault="006B3788" w:rsidP="006B3788">
            <w:pPr>
              <w:pStyle w:val="a6"/>
              <w:numPr>
                <w:ilvl w:val="0"/>
                <w:numId w:val="7"/>
              </w:numPr>
              <w:spacing w:after="0"/>
              <w:jc w:val="both"/>
              <w:rPr>
                <w:rFonts w:ascii="Times New Roman" w:hAnsi="Times New Roman"/>
              </w:rPr>
            </w:pPr>
            <w:r w:rsidRPr="0066443D">
              <w:rPr>
                <w:rFonts w:ascii="Times New Roman" w:hAnsi="Times New Roman"/>
              </w:rPr>
              <w:t>участия в ремонте и обслуживании транспортного оборудования;</w:t>
            </w:r>
          </w:p>
          <w:p w:rsidR="006B3788" w:rsidRPr="0066443D" w:rsidRDefault="006B3788" w:rsidP="006B3788">
            <w:pPr>
              <w:pStyle w:val="a6"/>
              <w:numPr>
                <w:ilvl w:val="0"/>
                <w:numId w:val="7"/>
              </w:numPr>
              <w:spacing w:after="0"/>
              <w:jc w:val="both"/>
              <w:rPr>
                <w:rFonts w:ascii="Times New Roman" w:hAnsi="Times New Roman"/>
              </w:rPr>
            </w:pPr>
            <w:r w:rsidRPr="0066443D">
              <w:rPr>
                <w:rFonts w:ascii="Times New Roman" w:hAnsi="Times New Roman"/>
              </w:rPr>
              <w:t>соблюдения оптимального режима технологического процесса, работы отдельных машин и комплексов оборудования;</w:t>
            </w:r>
          </w:p>
          <w:p w:rsidR="006B3788" w:rsidRPr="0066443D" w:rsidRDefault="006B3788" w:rsidP="006B3788">
            <w:pPr>
              <w:pStyle w:val="a6"/>
              <w:numPr>
                <w:ilvl w:val="0"/>
                <w:numId w:val="7"/>
              </w:numPr>
              <w:spacing w:after="0"/>
              <w:jc w:val="both"/>
              <w:rPr>
                <w:rFonts w:ascii="Times New Roman" w:hAnsi="Times New Roman"/>
              </w:rPr>
            </w:pPr>
            <w:r w:rsidRPr="0066443D">
              <w:rPr>
                <w:rFonts w:ascii="Times New Roman" w:hAnsi="Times New Roman"/>
              </w:rPr>
              <w:t>определять места отбора проб в зависимости от применяемой технологической схемы и требований, предъявляемых потребителем.</w:t>
            </w:r>
          </w:p>
          <w:p w:rsidR="00B723A6" w:rsidRPr="0066443D" w:rsidRDefault="00B723A6" w:rsidP="006B3788">
            <w:pPr>
              <w:rPr>
                <w:rFonts w:ascii="Times New Roman" w:hAnsi="Times New Roman"/>
                <w:bCs/>
                <w:i/>
              </w:rPr>
            </w:pPr>
          </w:p>
        </w:tc>
      </w:tr>
      <w:tr w:rsidR="00B723A6" w:rsidRPr="001E6555" w:rsidTr="002F63C1">
        <w:tc>
          <w:tcPr>
            <w:tcW w:w="2802" w:type="dxa"/>
          </w:tcPr>
          <w:p w:rsidR="00B723A6" w:rsidRPr="00327889" w:rsidRDefault="00B723A6" w:rsidP="002F63C1">
            <w:pPr>
              <w:rPr>
                <w:rFonts w:ascii="Times New Roman" w:hAnsi="Times New Roman"/>
                <w:bCs/>
              </w:rPr>
            </w:pPr>
            <w:r w:rsidRPr="00327889">
              <w:rPr>
                <w:rFonts w:ascii="Times New Roman" w:hAnsi="Times New Roman"/>
                <w:bCs/>
              </w:rPr>
              <w:t>Уметь</w:t>
            </w:r>
          </w:p>
        </w:tc>
        <w:tc>
          <w:tcPr>
            <w:tcW w:w="6662" w:type="dxa"/>
          </w:tcPr>
          <w:p w:rsidR="00B723A6" w:rsidRPr="0066443D" w:rsidRDefault="00B723A6" w:rsidP="00B723A6">
            <w:pPr>
              <w:pStyle w:val="a5"/>
              <w:numPr>
                <w:ilvl w:val="0"/>
                <w:numId w:val="5"/>
              </w:numPr>
              <w:spacing w:before="0" w:beforeAutospacing="0" w:after="0" w:afterAutospacing="0"/>
              <w:jc w:val="both"/>
            </w:pPr>
            <w:r w:rsidRPr="0066443D">
              <w:t xml:space="preserve">применять техническую терминологию; </w:t>
            </w:r>
          </w:p>
          <w:p w:rsidR="00B723A6" w:rsidRPr="0066443D" w:rsidRDefault="00B723A6" w:rsidP="00B723A6">
            <w:pPr>
              <w:pStyle w:val="a5"/>
              <w:numPr>
                <w:ilvl w:val="0"/>
                <w:numId w:val="5"/>
              </w:numPr>
              <w:spacing w:before="0" w:beforeAutospacing="0" w:after="0" w:afterAutospacing="0"/>
              <w:jc w:val="both"/>
            </w:pPr>
            <w:r w:rsidRPr="0066443D">
              <w:t>выполнять технологические схемы с использованием прикладных программ;</w:t>
            </w:r>
          </w:p>
          <w:p w:rsidR="00B723A6" w:rsidRPr="0066443D" w:rsidRDefault="00B723A6" w:rsidP="00B723A6">
            <w:pPr>
              <w:pStyle w:val="a5"/>
              <w:numPr>
                <w:ilvl w:val="0"/>
                <w:numId w:val="5"/>
              </w:numPr>
              <w:spacing w:before="0" w:beforeAutospacing="0" w:after="0" w:afterAutospacing="0"/>
              <w:jc w:val="both"/>
            </w:pPr>
            <w:r w:rsidRPr="0066443D">
              <w:t xml:space="preserve">читать типовые технологические схемы обогащения угля; </w:t>
            </w:r>
          </w:p>
          <w:p w:rsidR="00B723A6" w:rsidRPr="0066443D" w:rsidRDefault="00B723A6" w:rsidP="00B723A6">
            <w:pPr>
              <w:pStyle w:val="a5"/>
              <w:numPr>
                <w:ilvl w:val="0"/>
                <w:numId w:val="5"/>
              </w:numPr>
              <w:spacing w:before="0" w:beforeAutospacing="0" w:after="0" w:afterAutospacing="0"/>
              <w:jc w:val="both"/>
            </w:pPr>
            <w:r w:rsidRPr="0066443D">
              <w:t>использовать прикладное программное обеспечение и информационные ресурсы в области обогащения угля;</w:t>
            </w:r>
          </w:p>
          <w:p w:rsidR="00B723A6" w:rsidRPr="0066443D" w:rsidRDefault="00B723A6" w:rsidP="00B723A6">
            <w:pPr>
              <w:pStyle w:val="a5"/>
              <w:numPr>
                <w:ilvl w:val="0"/>
                <w:numId w:val="5"/>
              </w:numPr>
              <w:spacing w:before="0" w:beforeAutospacing="0" w:after="0" w:afterAutospacing="0"/>
              <w:jc w:val="both"/>
            </w:pPr>
            <w:r w:rsidRPr="0066443D">
              <w:t>осуществлять контроль за соблюдением параметров и режимов технологических процессов обогащения угля;</w:t>
            </w:r>
          </w:p>
          <w:p w:rsidR="00B723A6" w:rsidRPr="0066443D" w:rsidRDefault="00B723A6" w:rsidP="00B723A6">
            <w:pPr>
              <w:pStyle w:val="a5"/>
              <w:numPr>
                <w:ilvl w:val="0"/>
                <w:numId w:val="5"/>
              </w:numPr>
              <w:spacing w:before="0" w:beforeAutospacing="0" w:after="0" w:afterAutospacing="0"/>
              <w:jc w:val="both"/>
            </w:pPr>
            <w:r w:rsidRPr="0066443D">
              <w:t>читать режимные карты технологического процесса;</w:t>
            </w:r>
          </w:p>
          <w:p w:rsidR="00B723A6" w:rsidRPr="0066443D" w:rsidRDefault="00B723A6" w:rsidP="00B723A6">
            <w:pPr>
              <w:pStyle w:val="a5"/>
              <w:numPr>
                <w:ilvl w:val="0"/>
                <w:numId w:val="5"/>
              </w:numPr>
              <w:spacing w:before="0" w:beforeAutospacing="0" w:after="0" w:afterAutospacing="0"/>
              <w:jc w:val="both"/>
            </w:pPr>
            <w:r w:rsidRPr="0066443D">
              <w:t>соблюдать технологические параметры работы отдельных машин и комплексов оборудования в соответствии с паспортными характеристиками;</w:t>
            </w:r>
          </w:p>
          <w:p w:rsidR="00B723A6" w:rsidRPr="0066443D" w:rsidRDefault="00B723A6" w:rsidP="00B723A6">
            <w:pPr>
              <w:numPr>
                <w:ilvl w:val="0"/>
                <w:numId w:val="5"/>
              </w:numPr>
              <w:autoSpaceDE w:val="0"/>
              <w:autoSpaceDN w:val="0"/>
              <w:adjustRightInd w:val="0"/>
              <w:jc w:val="both"/>
              <w:rPr>
                <w:rFonts w:ascii="Times New Roman" w:hAnsi="Times New Roman"/>
              </w:rPr>
            </w:pPr>
            <w:r w:rsidRPr="0066443D">
              <w:rPr>
                <w:rFonts w:ascii="Times New Roman" w:hAnsi="Times New Roman"/>
              </w:rPr>
              <w:t>обрабатывать пробу для анализа;</w:t>
            </w:r>
          </w:p>
          <w:p w:rsidR="00B723A6" w:rsidRPr="0066443D" w:rsidRDefault="00B723A6" w:rsidP="00B723A6">
            <w:pPr>
              <w:numPr>
                <w:ilvl w:val="0"/>
                <w:numId w:val="5"/>
              </w:numPr>
              <w:autoSpaceDE w:val="0"/>
              <w:autoSpaceDN w:val="0"/>
              <w:adjustRightInd w:val="0"/>
              <w:jc w:val="both"/>
              <w:rPr>
                <w:rFonts w:ascii="Times New Roman" w:hAnsi="Times New Roman"/>
              </w:rPr>
            </w:pPr>
            <w:r w:rsidRPr="0066443D">
              <w:rPr>
                <w:rFonts w:ascii="Times New Roman" w:hAnsi="Times New Roman"/>
              </w:rPr>
              <w:t>выполнять анализы на определение показателей качества исходного сырья и продуктов обогащения;</w:t>
            </w:r>
          </w:p>
          <w:p w:rsidR="00B723A6" w:rsidRPr="0066443D" w:rsidRDefault="00B723A6" w:rsidP="00B723A6">
            <w:pPr>
              <w:pStyle w:val="a5"/>
              <w:numPr>
                <w:ilvl w:val="0"/>
                <w:numId w:val="4"/>
              </w:numPr>
              <w:spacing w:before="0" w:beforeAutospacing="0" w:after="0" w:afterAutospacing="0"/>
              <w:jc w:val="both"/>
            </w:pPr>
            <w:r w:rsidRPr="0066443D">
              <w:t>пускать и останавливать двигатели обслуживаемых машин и механизмов;</w:t>
            </w:r>
          </w:p>
          <w:p w:rsidR="00B723A6" w:rsidRPr="0066443D" w:rsidRDefault="00B723A6" w:rsidP="00B723A6">
            <w:pPr>
              <w:pStyle w:val="a5"/>
              <w:numPr>
                <w:ilvl w:val="0"/>
                <w:numId w:val="4"/>
              </w:numPr>
              <w:spacing w:before="0" w:beforeAutospacing="0" w:after="0" w:afterAutospacing="0"/>
              <w:jc w:val="both"/>
            </w:pPr>
            <w:r w:rsidRPr="0066443D">
              <w:t>соблюдать технологические параметры работы отдельных машин и комплексов оборудования в -соответствии с паспортными характеристиками;</w:t>
            </w:r>
          </w:p>
          <w:p w:rsidR="00B723A6" w:rsidRPr="0066443D" w:rsidRDefault="00B723A6" w:rsidP="00B723A6">
            <w:pPr>
              <w:pStyle w:val="a5"/>
              <w:numPr>
                <w:ilvl w:val="0"/>
                <w:numId w:val="4"/>
              </w:numPr>
              <w:spacing w:before="0" w:beforeAutospacing="0" w:after="0" w:afterAutospacing="0"/>
              <w:jc w:val="both"/>
            </w:pPr>
            <w:r w:rsidRPr="0066443D">
              <w:t>осуществлять контроль за соблюдением параметров и режимов технологических процессов обогащения;</w:t>
            </w:r>
          </w:p>
          <w:p w:rsidR="00B723A6" w:rsidRPr="0066443D" w:rsidRDefault="00B723A6" w:rsidP="00B723A6">
            <w:pPr>
              <w:numPr>
                <w:ilvl w:val="0"/>
                <w:numId w:val="4"/>
              </w:numPr>
              <w:autoSpaceDE w:val="0"/>
              <w:autoSpaceDN w:val="0"/>
              <w:adjustRightInd w:val="0"/>
              <w:jc w:val="both"/>
              <w:rPr>
                <w:rFonts w:ascii="Times New Roman" w:hAnsi="Times New Roman"/>
              </w:rPr>
            </w:pPr>
            <w:r w:rsidRPr="0066443D">
              <w:rPr>
                <w:rFonts w:ascii="Times New Roman" w:hAnsi="Times New Roman"/>
              </w:rPr>
              <w:t>читать структурные схемы систем автоматического управления, защиты, сигнализации, регулирования и контроля технологических процессов;</w:t>
            </w:r>
          </w:p>
          <w:p w:rsidR="00B723A6" w:rsidRPr="0066443D" w:rsidRDefault="00B723A6" w:rsidP="00B723A6">
            <w:pPr>
              <w:numPr>
                <w:ilvl w:val="0"/>
                <w:numId w:val="4"/>
              </w:numPr>
              <w:autoSpaceDE w:val="0"/>
              <w:autoSpaceDN w:val="0"/>
              <w:adjustRightInd w:val="0"/>
              <w:jc w:val="both"/>
              <w:rPr>
                <w:rFonts w:ascii="Times New Roman" w:hAnsi="Times New Roman"/>
              </w:rPr>
            </w:pPr>
            <w:r w:rsidRPr="0066443D">
              <w:rPr>
                <w:rFonts w:ascii="Times New Roman" w:hAnsi="Times New Roman"/>
              </w:rPr>
              <w:t>выявлять и устранять неисправности в работе обслуживаемого оборудования;</w:t>
            </w:r>
          </w:p>
          <w:p w:rsidR="00B723A6" w:rsidRPr="0066443D" w:rsidRDefault="00B723A6" w:rsidP="00B723A6">
            <w:pPr>
              <w:numPr>
                <w:ilvl w:val="0"/>
                <w:numId w:val="4"/>
              </w:numPr>
              <w:autoSpaceDE w:val="0"/>
              <w:autoSpaceDN w:val="0"/>
              <w:adjustRightInd w:val="0"/>
              <w:jc w:val="both"/>
              <w:rPr>
                <w:rFonts w:ascii="Times New Roman" w:hAnsi="Times New Roman"/>
              </w:rPr>
            </w:pPr>
            <w:r w:rsidRPr="0066443D">
              <w:rPr>
                <w:rFonts w:ascii="Times New Roman" w:hAnsi="Times New Roman"/>
              </w:rPr>
              <w:t>выполнять слесарные операции и проводить текущий ремонт обслуживаемых машин и механизмов;</w:t>
            </w:r>
          </w:p>
          <w:p w:rsidR="00B723A6" w:rsidRPr="0066443D" w:rsidRDefault="00B723A6" w:rsidP="00B723A6">
            <w:pPr>
              <w:numPr>
                <w:ilvl w:val="0"/>
                <w:numId w:val="4"/>
              </w:numPr>
              <w:autoSpaceDE w:val="0"/>
              <w:autoSpaceDN w:val="0"/>
              <w:adjustRightInd w:val="0"/>
              <w:jc w:val="both"/>
              <w:rPr>
                <w:rFonts w:ascii="Times New Roman" w:hAnsi="Times New Roman"/>
              </w:rPr>
            </w:pPr>
            <w:r w:rsidRPr="0066443D">
              <w:rPr>
                <w:rFonts w:ascii="Times New Roman" w:hAnsi="Times New Roman"/>
              </w:rPr>
              <w:t>пользоваться безопасными приёмами работ;</w:t>
            </w:r>
          </w:p>
          <w:p w:rsidR="00B723A6" w:rsidRPr="0066443D" w:rsidRDefault="00B723A6" w:rsidP="00B723A6">
            <w:pPr>
              <w:numPr>
                <w:ilvl w:val="0"/>
                <w:numId w:val="4"/>
              </w:numPr>
              <w:autoSpaceDE w:val="0"/>
              <w:autoSpaceDN w:val="0"/>
              <w:adjustRightInd w:val="0"/>
              <w:jc w:val="both"/>
              <w:rPr>
                <w:rFonts w:ascii="Times New Roman" w:hAnsi="Times New Roman"/>
              </w:rPr>
            </w:pPr>
            <w:r w:rsidRPr="0066443D">
              <w:rPr>
                <w:rFonts w:ascii="Times New Roman" w:hAnsi="Times New Roman"/>
              </w:rPr>
              <w:t>обрабатывать пробу для анализа;</w:t>
            </w:r>
          </w:p>
          <w:p w:rsidR="00B723A6" w:rsidRPr="0066443D" w:rsidRDefault="00B723A6" w:rsidP="00B723A6">
            <w:pPr>
              <w:numPr>
                <w:ilvl w:val="0"/>
                <w:numId w:val="4"/>
              </w:numPr>
              <w:autoSpaceDE w:val="0"/>
              <w:autoSpaceDN w:val="0"/>
              <w:adjustRightInd w:val="0"/>
              <w:jc w:val="both"/>
              <w:rPr>
                <w:rFonts w:ascii="Times New Roman" w:hAnsi="Times New Roman"/>
              </w:rPr>
            </w:pPr>
            <w:r w:rsidRPr="0066443D">
              <w:rPr>
                <w:rFonts w:ascii="Times New Roman" w:hAnsi="Times New Roman"/>
              </w:rPr>
              <w:t>выполнять анализы на определение показателей качества исходного сырья и продуктов обогащения;</w:t>
            </w:r>
          </w:p>
          <w:p w:rsidR="00B723A6" w:rsidRPr="0066443D" w:rsidRDefault="00B723A6" w:rsidP="00B723A6">
            <w:pPr>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rPr>
            </w:pPr>
            <w:r w:rsidRPr="0066443D">
              <w:rPr>
                <w:rFonts w:ascii="Times New Roman" w:hAnsi="Times New Roman"/>
              </w:rPr>
              <w:t>обосновывать выбор профилактических мер по предупреждению отказов и аварий.</w:t>
            </w:r>
          </w:p>
          <w:p w:rsidR="00B723A6" w:rsidRPr="0066443D" w:rsidRDefault="00B723A6" w:rsidP="00B723A6">
            <w:pPr>
              <w:tabs>
                <w:tab w:val="left" w:pos="142"/>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rFonts w:ascii="Times New Roman" w:hAnsi="Times New Roman"/>
                <w:b/>
              </w:rPr>
            </w:pPr>
          </w:p>
          <w:p w:rsidR="00B723A6" w:rsidRPr="0066443D" w:rsidRDefault="00B723A6" w:rsidP="002F63C1">
            <w:pPr>
              <w:rPr>
                <w:rFonts w:ascii="Times New Roman" w:hAnsi="Times New Roman"/>
                <w:bCs/>
              </w:rPr>
            </w:pPr>
          </w:p>
        </w:tc>
      </w:tr>
      <w:tr w:rsidR="00B723A6" w:rsidRPr="001E6555" w:rsidTr="002F63C1">
        <w:tc>
          <w:tcPr>
            <w:tcW w:w="2802" w:type="dxa"/>
          </w:tcPr>
          <w:p w:rsidR="00B723A6" w:rsidRPr="00327889" w:rsidRDefault="00B723A6" w:rsidP="002F63C1">
            <w:pPr>
              <w:rPr>
                <w:rFonts w:ascii="Times New Roman" w:hAnsi="Times New Roman"/>
                <w:bCs/>
              </w:rPr>
            </w:pPr>
            <w:r w:rsidRPr="00327889">
              <w:rPr>
                <w:rFonts w:ascii="Times New Roman" w:hAnsi="Times New Roman"/>
                <w:bCs/>
              </w:rPr>
              <w:t>Знать</w:t>
            </w:r>
          </w:p>
        </w:tc>
        <w:tc>
          <w:tcPr>
            <w:tcW w:w="6662" w:type="dxa"/>
          </w:tcPr>
          <w:p w:rsidR="00B723A6" w:rsidRPr="0066443D" w:rsidRDefault="00B723A6" w:rsidP="00B723A6">
            <w:pPr>
              <w:numPr>
                <w:ilvl w:val="0"/>
                <w:numId w:val="6"/>
              </w:numPr>
              <w:autoSpaceDE w:val="0"/>
              <w:autoSpaceDN w:val="0"/>
              <w:adjustRightInd w:val="0"/>
              <w:jc w:val="both"/>
              <w:rPr>
                <w:rFonts w:ascii="Times New Roman" w:hAnsi="Times New Roman"/>
                <w:iCs/>
              </w:rPr>
            </w:pPr>
            <w:r w:rsidRPr="0066443D">
              <w:rPr>
                <w:rFonts w:ascii="Times New Roman" w:hAnsi="Times New Roman"/>
                <w:iCs/>
              </w:rPr>
              <w:t>основы электрослесарного дела;</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технологические условия, марки и группы угля (сланца);</w:t>
            </w:r>
          </w:p>
          <w:p w:rsidR="00B723A6" w:rsidRPr="0066443D" w:rsidRDefault="00B723A6" w:rsidP="00B723A6">
            <w:pPr>
              <w:numPr>
                <w:ilvl w:val="0"/>
                <w:numId w:val="6"/>
              </w:numPr>
              <w:jc w:val="both"/>
              <w:rPr>
                <w:rFonts w:ascii="Times New Roman" w:hAnsi="Times New Roman"/>
                <w:bCs/>
              </w:rPr>
            </w:pPr>
            <w:r w:rsidRPr="0066443D">
              <w:rPr>
                <w:rFonts w:ascii="Times New Roman" w:hAnsi="Times New Roman"/>
                <w:bCs/>
              </w:rPr>
              <w:t>методы и процессы обогащения углей:</w:t>
            </w:r>
          </w:p>
          <w:p w:rsidR="00B723A6" w:rsidRPr="0066443D" w:rsidRDefault="00B723A6" w:rsidP="00B723A6">
            <w:pPr>
              <w:numPr>
                <w:ilvl w:val="0"/>
                <w:numId w:val="6"/>
              </w:numPr>
              <w:autoSpaceDE w:val="0"/>
              <w:autoSpaceDN w:val="0"/>
              <w:adjustRightInd w:val="0"/>
              <w:jc w:val="both"/>
              <w:rPr>
                <w:rFonts w:ascii="Times New Roman" w:hAnsi="Times New Roman"/>
                <w:bCs/>
              </w:rPr>
            </w:pPr>
            <w:r w:rsidRPr="0066443D">
              <w:rPr>
                <w:rFonts w:ascii="Times New Roman" w:hAnsi="Times New Roman"/>
                <w:bCs/>
              </w:rPr>
              <w:t>конструкции, технические характеристики и режимы работы обслуживаемого оборудования;</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типовые технологические схемы основных процессов;</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технологические схемы обогащения энергетических (коксующихся) углей;</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правила эксплуатации подготовительного, основного обогатительного и вспомогательного оборудования для обогащения угля;</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устройство и принцип действия систем автоматических защит и блокировок обогатительного оборудования;</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назначение, типы, конструкцию, правила эксплуатации бункерных, приемных и погрузочных устройств;</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виды, классификацию транспортных средств угле обогатительных фабрик;</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конструкции, правила их эксплуатации;</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системы автоматизации и элементы автоматических устройств транспортного оборудования;</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eastAsia="Calibri" w:hAnsi="Times New Roman"/>
                <w:bCs/>
              </w:rPr>
              <w:t xml:space="preserve">правила эксплуатации и ухода за оборудованием </w:t>
            </w:r>
            <w:r w:rsidRPr="0066443D">
              <w:rPr>
                <w:rFonts w:ascii="Times New Roman" w:hAnsi="Times New Roman"/>
              </w:rPr>
              <w:t>обезвоживания, осветления и сгущения шламов;</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 xml:space="preserve">причины возникновения неисправностей в работе оборудования; </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eastAsia="Calibri" w:hAnsi="Times New Roman"/>
                <w:bCs/>
              </w:rPr>
              <w:t>системы, схемы, периодичность смазки и требования, предъявляемые к смазочным материалам;</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очистка сточных вод, схемы очистки;</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современные технологии обогащения угля:</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прикладное программное обеспечение и информационные ресурсы в области обогащения полезных ископаемых;</w:t>
            </w:r>
          </w:p>
          <w:p w:rsidR="00B723A6" w:rsidRPr="0066443D" w:rsidRDefault="00B723A6" w:rsidP="00B723A6">
            <w:pPr>
              <w:numPr>
                <w:ilvl w:val="0"/>
                <w:numId w:val="6"/>
              </w:numPr>
              <w:autoSpaceDE w:val="0"/>
              <w:autoSpaceDN w:val="0"/>
              <w:adjustRightInd w:val="0"/>
              <w:jc w:val="both"/>
              <w:rPr>
                <w:rFonts w:ascii="Times New Roman" w:hAnsi="Times New Roman"/>
              </w:rPr>
            </w:pPr>
            <w:r w:rsidRPr="0066443D">
              <w:rPr>
                <w:rFonts w:ascii="Times New Roman" w:hAnsi="Times New Roman"/>
              </w:rPr>
              <w:t xml:space="preserve">правила эксплуатации компьютерных систем, оборудования и программ. </w:t>
            </w:r>
          </w:p>
          <w:p w:rsidR="00B723A6" w:rsidRPr="0066443D" w:rsidRDefault="00B723A6" w:rsidP="002F63C1">
            <w:pPr>
              <w:rPr>
                <w:rFonts w:ascii="Times New Roman" w:hAnsi="Times New Roman"/>
              </w:rPr>
            </w:pPr>
          </w:p>
        </w:tc>
      </w:tr>
    </w:tbl>
    <w:p w:rsidR="00B723A6" w:rsidRDefault="00B723A6" w:rsidP="00126CD8">
      <w:pPr>
        <w:ind w:firstLine="709"/>
        <w:rPr>
          <w:rFonts w:ascii="Times New Roman" w:hAnsi="Times New Roman"/>
          <w:bCs/>
        </w:rPr>
      </w:pPr>
    </w:p>
    <w:p w:rsidR="00F43013" w:rsidRPr="00F43013" w:rsidRDefault="00F43013" w:rsidP="00F43013">
      <w:pPr>
        <w:ind w:firstLine="709"/>
        <w:rPr>
          <w:rFonts w:ascii="Times New Roman" w:hAnsi="Times New Roman"/>
          <w:bCs/>
        </w:rPr>
      </w:pPr>
      <w:r w:rsidRPr="00F43013">
        <w:rPr>
          <w:rFonts w:ascii="Times New Roman" w:hAnsi="Times New Roman"/>
          <w:bCs/>
        </w:rPr>
        <w:t>1.1.4. В результате осв</w:t>
      </w:r>
      <w:r w:rsidR="007E0C70">
        <w:rPr>
          <w:rFonts w:ascii="Times New Roman" w:hAnsi="Times New Roman"/>
          <w:bCs/>
        </w:rPr>
        <w:t xml:space="preserve">оения профессионального модуля </w:t>
      </w:r>
      <w:r w:rsidRPr="00F43013">
        <w:rPr>
          <w:rFonts w:ascii="Times New Roman" w:hAnsi="Times New Roman"/>
          <w:bCs/>
        </w:rPr>
        <w:t>по профессии «</w:t>
      </w:r>
      <w:r w:rsidR="005D0A8E" w:rsidRPr="00E74A67">
        <w:rPr>
          <w:rFonts w:ascii="Times New Roman" w:hAnsi="Times New Roman"/>
        </w:rPr>
        <w:t>машиниста устано</w:t>
      </w:r>
      <w:r w:rsidR="005D0A8E">
        <w:rPr>
          <w:rFonts w:ascii="Times New Roman" w:hAnsi="Times New Roman"/>
        </w:rPr>
        <w:t>вок обогащения и брикетирования</w:t>
      </w:r>
      <w:r w:rsidRPr="00F43013">
        <w:rPr>
          <w:rFonts w:ascii="Times New Roman" w:hAnsi="Times New Roman"/>
          <w:bCs/>
        </w:rPr>
        <w:t>»</w:t>
      </w:r>
      <w:r w:rsidR="005D0A8E">
        <w:rPr>
          <w:rFonts w:ascii="Times New Roman" w:hAnsi="Times New Roman"/>
          <w:bCs/>
        </w:rPr>
        <w:t xml:space="preserve"> </w:t>
      </w:r>
      <w:r w:rsidRPr="00F43013">
        <w:rPr>
          <w:rFonts w:ascii="Times New Roman" w:hAnsi="Times New Roman"/>
          <w:bCs/>
        </w:rPr>
        <w:t>обучающийся</w:t>
      </w:r>
      <w:r w:rsidR="00E22932">
        <w:rPr>
          <w:rFonts w:ascii="Times New Roman" w:hAnsi="Times New Roman"/>
          <w:bCs/>
        </w:rPr>
        <w:t xml:space="preserve"> </w:t>
      </w:r>
      <w:r w:rsidRPr="00F43013">
        <w:rPr>
          <w:rFonts w:ascii="Times New Roman" w:hAnsi="Times New Roman"/>
          <w:bCs/>
        </w:rPr>
        <w:t xml:space="preserve"> должен:</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8375"/>
      </w:tblGrid>
      <w:tr w:rsidR="007E0C70" w:rsidRPr="007E0C70" w:rsidTr="00CD1FFA">
        <w:tc>
          <w:tcPr>
            <w:tcW w:w="1656" w:type="dxa"/>
          </w:tcPr>
          <w:p w:rsidR="005D0A8E" w:rsidRPr="007E0C70" w:rsidRDefault="005D0A8E" w:rsidP="00CD1FFA">
            <w:pPr>
              <w:rPr>
                <w:rFonts w:ascii="Times New Roman" w:hAnsi="Times New Roman"/>
                <w:bCs/>
                <w:sz w:val="22"/>
                <w:szCs w:val="22"/>
                <w:lang w:eastAsia="en-US"/>
              </w:rPr>
            </w:pPr>
            <w:r w:rsidRPr="007E0C70">
              <w:rPr>
                <w:rFonts w:ascii="Times New Roman" w:hAnsi="Times New Roman"/>
                <w:bCs/>
                <w:sz w:val="22"/>
                <w:szCs w:val="22"/>
                <w:lang w:eastAsia="en-US"/>
              </w:rPr>
              <w:t>Владеть навыками</w:t>
            </w:r>
          </w:p>
        </w:tc>
        <w:tc>
          <w:tcPr>
            <w:tcW w:w="8375" w:type="dxa"/>
          </w:tcPr>
          <w:p w:rsidR="00E22932" w:rsidRPr="007E0C70" w:rsidRDefault="009253D7" w:rsidP="009253D7">
            <w:pPr>
              <w:pStyle w:val="ad"/>
              <w:rPr>
                <w:rFonts w:ascii="Times New Roman" w:hAnsi="Times New Roman"/>
                <w:shd w:val="clear" w:color="auto" w:fill="FFFFFF"/>
              </w:rPr>
            </w:pPr>
            <w:r w:rsidRPr="007E0C70">
              <w:rPr>
                <w:rFonts w:ascii="Times New Roman" w:hAnsi="Times New Roman"/>
                <w:shd w:val="clear" w:color="auto" w:fill="FFFFFF"/>
              </w:rPr>
              <w:t>  Ведения  процессов освещения, сгущения,</w:t>
            </w:r>
            <w:r w:rsidR="00E22932" w:rsidRPr="007E0C70">
              <w:rPr>
                <w:rFonts w:ascii="Times New Roman" w:hAnsi="Times New Roman"/>
                <w:shd w:val="clear" w:color="auto" w:fill="FFFFFF"/>
              </w:rPr>
              <w:t xml:space="preserve"> </w:t>
            </w:r>
            <w:r w:rsidRPr="007E0C70">
              <w:rPr>
                <w:rFonts w:ascii="Times New Roman" w:hAnsi="Times New Roman"/>
                <w:shd w:val="clear" w:color="auto" w:fill="FFFFFF"/>
              </w:rPr>
              <w:t xml:space="preserve"> промывание пульпы и шлама, грохочения,</w:t>
            </w:r>
            <w:r w:rsidR="00484657" w:rsidRPr="007E0C70">
              <w:rPr>
                <w:rFonts w:ascii="Times New Roman" w:hAnsi="Times New Roman"/>
                <w:shd w:val="clear" w:color="auto" w:fill="FFFFFF"/>
              </w:rPr>
              <w:t xml:space="preserve"> </w:t>
            </w:r>
            <w:r w:rsidRPr="007E0C70">
              <w:rPr>
                <w:rFonts w:ascii="Times New Roman" w:hAnsi="Times New Roman"/>
                <w:shd w:val="clear" w:color="auto" w:fill="FFFFFF"/>
              </w:rPr>
              <w:t xml:space="preserve"> дробление, дозировка, фильтрации, обезвоживания, транспортировки сырья и готовой продукции на технологических установках всех типов.;</w:t>
            </w:r>
            <w:r w:rsidRPr="007E0C70">
              <w:rPr>
                <w:rFonts w:ascii="Times New Roman" w:hAnsi="Times New Roman"/>
              </w:rPr>
              <w:br/>
            </w:r>
            <w:r w:rsidRPr="007E0C70">
              <w:rPr>
                <w:rFonts w:ascii="Times New Roman" w:hAnsi="Times New Roman"/>
                <w:shd w:val="clear" w:color="auto" w:fill="FFFFFF"/>
              </w:rPr>
              <w:t xml:space="preserve">- Проводить  загрузки и разгрузки обслуживаемого оборудования; периодического  контроля и регулирование давления, </w:t>
            </w:r>
            <w:r w:rsidR="00484657" w:rsidRPr="007E0C70">
              <w:rPr>
                <w:rFonts w:ascii="Times New Roman" w:hAnsi="Times New Roman"/>
                <w:shd w:val="clear" w:color="auto" w:fill="FFFFFF"/>
              </w:rPr>
              <w:t xml:space="preserve"> </w:t>
            </w:r>
            <w:r w:rsidRPr="007E0C70">
              <w:rPr>
                <w:rFonts w:ascii="Times New Roman" w:hAnsi="Times New Roman"/>
                <w:shd w:val="clear" w:color="auto" w:fill="FFFFFF"/>
              </w:rPr>
              <w:t>вакуума, чистоты фильтрата, подачи реагентов, пульпы,</w:t>
            </w:r>
            <w:r w:rsidR="00484657" w:rsidRPr="007E0C70">
              <w:rPr>
                <w:rFonts w:ascii="Times New Roman" w:hAnsi="Times New Roman"/>
                <w:shd w:val="clear" w:color="auto" w:fill="FFFFFF"/>
              </w:rPr>
              <w:t xml:space="preserve"> </w:t>
            </w:r>
            <w:r w:rsidRPr="007E0C70">
              <w:rPr>
                <w:rFonts w:ascii="Times New Roman" w:hAnsi="Times New Roman"/>
                <w:shd w:val="clear" w:color="auto" w:fill="FFFFFF"/>
              </w:rPr>
              <w:t xml:space="preserve"> воды, режимов работы оборудования за показаниями контрольно-измерительных приборов и результатам анализов; устранение подсосов, пробок, уборки просыпи. </w:t>
            </w:r>
            <w:r w:rsidR="00E22932" w:rsidRPr="007E0C70">
              <w:rPr>
                <w:rFonts w:ascii="Times New Roman" w:hAnsi="Times New Roman"/>
                <w:shd w:val="clear" w:color="auto" w:fill="FFFFFF"/>
              </w:rPr>
              <w:t>–</w:t>
            </w:r>
            <w:r w:rsidR="00484657" w:rsidRPr="007E0C70">
              <w:rPr>
                <w:rFonts w:ascii="Times New Roman" w:hAnsi="Times New Roman"/>
                <w:shd w:val="clear" w:color="auto" w:fill="FFFFFF"/>
              </w:rPr>
              <w:t xml:space="preserve"> </w:t>
            </w:r>
            <w:r w:rsidR="00E22932" w:rsidRPr="007E0C70">
              <w:rPr>
                <w:rFonts w:ascii="Times New Roman" w:hAnsi="Times New Roman"/>
                <w:shd w:val="clear" w:color="auto" w:fill="FFFFFF"/>
              </w:rPr>
              <w:t>Обслуживания  насосных установок</w:t>
            </w:r>
          </w:p>
          <w:p w:rsidR="00E22932" w:rsidRPr="007E0C70" w:rsidRDefault="00E22932" w:rsidP="009253D7">
            <w:pPr>
              <w:pStyle w:val="ad"/>
              <w:rPr>
                <w:rFonts w:ascii="Times New Roman" w:hAnsi="Times New Roman"/>
                <w:shd w:val="clear" w:color="auto" w:fill="FFFFFF"/>
              </w:rPr>
            </w:pPr>
            <w:r w:rsidRPr="007E0C70">
              <w:rPr>
                <w:rFonts w:ascii="Times New Roman" w:hAnsi="Times New Roman"/>
                <w:shd w:val="clear" w:color="auto" w:fill="FFFFFF"/>
              </w:rPr>
              <w:t xml:space="preserve">Выполнения  периодического контроля </w:t>
            </w:r>
            <w:r w:rsidR="00484657" w:rsidRPr="007E0C70">
              <w:rPr>
                <w:rFonts w:ascii="Times New Roman" w:hAnsi="Times New Roman"/>
                <w:shd w:val="clear" w:color="auto" w:fill="FFFFFF"/>
              </w:rPr>
              <w:t xml:space="preserve"> </w:t>
            </w:r>
            <w:r w:rsidRPr="007E0C70">
              <w:rPr>
                <w:rFonts w:ascii="Times New Roman" w:hAnsi="Times New Roman"/>
                <w:shd w:val="clear" w:color="auto" w:fill="FFFFFF"/>
              </w:rPr>
              <w:t>за наличием масла в маслонасосах и редукторах, пасов в передачах и их натяжением, сохранностью сит; устранение зашламовок сит; пуск и остановку, чистки и промывки оборудования, выявляет и устраняет неисправности в его работе, принимает участие в ремонте.</w:t>
            </w:r>
          </w:p>
          <w:p w:rsidR="00E22932" w:rsidRPr="007E0C70" w:rsidRDefault="00E22932" w:rsidP="009253D7">
            <w:pPr>
              <w:pStyle w:val="ad"/>
              <w:rPr>
                <w:rFonts w:ascii="Times New Roman" w:hAnsi="Times New Roman"/>
                <w:shd w:val="clear" w:color="auto" w:fill="FFFFFF"/>
              </w:rPr>
            </w:pPr>
            <w:r w:rsidRPr="007E0C70">
              <w:rPr>
                <w:rFonts w:ascii="Times New Roman" w:hAnsi="Times New Roman"/>
                <w:shd w:val="clear" w:color="auto" w:fill="FFFFFF"/>
              </w:rPr>
              <w:t> Применения действующих нормативных документов, касающиеся его деятельности.</w:t>
            </w:r>
          </w:p>
          <w:p w:rsidR="005D0A8E" w:rsidRPr="007E0C70" w:rsidRDefault="00E22932" w:rsidP="009253D7">
            <w:pPr>
              <w:pStyle w:val="ad"/>
              <w:rPr>
                <w:sz w:val="22"/>
                <w:szCs w:val="22"/>
              </w:rPr>
            </w:pPr>
            <w:r w:rsidRPr="007E0C70">
              <w:rPr>
                <w:rFonts w:ascii="Times New Roman" w:hAnsi="Times New Roman"/>
                <w:shd w:val="clear" w:color="auto" w:fill="FFFFFF"/>
              </w:rPr>
              <w:t> Выполнения требований нормативных актов об охране труда и </w:t>
            </w:r>
            <w:hyperlink r:id="rId9" w:history="1">
              <w:r w:rsidRPr="007E0C70">
                <w:rPr>
                  <w:rStyle w:val="ac"/>
                  <w:rFonts w:ascii="Times New Roman" w:hAnsi="Times New Roman"/>
                  <w:color w:val="auto"/>
                  <w:u w:val="none"/>
                  <w:shd w:val="clear" w:color="auto" w:fill="FFFFFF"/>
                </w:rPr>
                <w:t>окружающей среды</w:t>
              </w:r>
            </w:hyperlink>
            <w:r w:rsidRPr="007E0C70">
              <w:rPr>
                <w:rFonts w:ascii="Times New Roman" w:hAnsi="Times New Roman"/>
                <w:shd w:val="clear" w:color="auto" w:fill="FFFFFF"/>
              </w:rPr>
              <w:t>, соблюдает нормы, методы и приемы безопасного выполнения работ.</w:t>
            </w:r>
          </w:p>
        </w:tc>
      </w:tr>
      <w:tr w:rsidR="007E0C70" w:rsidRPr="007E0C70" w:rsidTr="00CD1FFA">
        <w:tc>
          <w:tcPr>
            <w:tcW w:w="1656" w:type="dxa"/>
          </w:tcPr>
          <w:p w:rsidR="005D0A8E" w:rsidRPr="007E0C70" w:rsidRDefault="005D0A8E" w:rsidP="00CD1FFA">
            <w:pPr>
              <w:rPr>
                <w:rFonts w:ascii="Times New Roman" w:hAnsi="Times New Roman"/>
                <w:bCs/>
                <w:sz w:val="22"/>
                <w:szCs w:val="22"/>
                <w:lang w:eastAsia="en-US"/>
              </w:rPr>
            </w:pPr>
            <w:r w:rsidRPr="007E0C70">
              <w:rPr>
                <w:rFonts w:ascii="Times New Roman" w:hAnsi="Times New Roman"/>
                <w:bCs/>
                <w:sz w:val="22"/>
                <w:szCs w:val="22"/>
                <w:lang w:eastAsia="en-US"/>
              </w:rPr>
              <w:t>Уметь</w:t>
            </w:r>
          </w:p>
        </w:tc>
        <w:tc>
          <w:tcPr>
            <w:tcW w:w="8375" w:type="dxa"/>
          </w:tcPr>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 xml:space="preserve">  Выдерживать в заданных пределах режимы работы фильтр-установок: давления и разряжения, подачи пульпы в корыта вакуум-фильтров;</w:t>
            </w:r>
          </w:p>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 xml:space="preserve">  Пользоваться программным обеспечением, применяемым на рабочем месте оператора фильтр-установок;</w:t>
            </w:r>
          </w:p>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 xml:space="preserve">  Корректировать по показаниям контрольно-измерительных приборов и данным лабораторных анализов параметры работы фильтр-установок для обеспечения заданных показателей эффективности процесса фильтрации: плотности и остаточной влажности осадка, удельного веса продуктов фильтрации, соотношения «жидкое - твердое» в фильтратах;</w:t>
            </w:r>
          </w:p>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 xml:space="preserve"> Определять визуально и (или) с использованием приборов отклонения параметров (режимов) работы оборудования;</w:t>
            </w:r>
          </w:p>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Управлять регулирующими устройствами основного и вспомогательного оборудования участка фильтрации;</w:t>
            </w:r>
          </w:p>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 xml:space="preserve"> Выдерживать в заданных пределах режимы работы фильтр-установок периодического (цикличного) действия: время начала и прекращения подачи пульпы, усилие и темп прессования;</w:t>
            </w:r>
          </w:p>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 xml:space="preserve"> Производить регенерацию фильтровальных элементов;</w:t>
            </w:r>
          </w:p>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 xml:space="preserve"> Производить настройку и подналадку применяемого оборудования и технологической арматуры между циклами фильтрации и (или) по мере снижения эффективности;</w:t>
            </w:r>
          </w:p>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Безопасно обслуживать вакуумные агрегаты и агрегаты, работающие под давлением;</w:t>
            </w:r>
          </w:p>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Производить регенерацию фильтров после завершения цикла прессования в фильтр-установках периодического действия (промывка, встряхивание, продувка) и по мере снижения эффективности работы фильтров при фильтрации сжимаемых осадков;</w:t>
            </w:r>
          </w:p>
          <w:p w:rsidR="00664425" w:rsidRPr="007E0C70" w:rsidRDefault="00664425" w:rsidP="00664425">
            <w:pPr>
              <w:rPr>
                <w:rFonts w:ascii="Times New Roman" w:hAnsi="Times New Roman"/>
              </w:rPr>
            </w:pPr>
            <w:r w:rsidRPr="007E0C70">
              <w:rPr>
                <w:rFonts w:ascii="Times New Roman" w:hAnsi="Symbol"/>
              </w:rPr>
              <w:t>-</w:t>
            </w:r>
            <w:r w:rsidRPr="007E0C70">
              <w:rPr>
                <w:rFonts w:ascii="Times New Roman" w:hAnsi="Times New Roman"/>
              </w:rPr>
              <w:t xml:space="preserve"> Визуально оценивать состояние датчиков КИПиА для принятия решения об их очистке или замене;</w:t>
            </w:r>
          </w:p>
          <w:p w:rsidR="00664425" w:rsidRPr="007E0C70" w:rsidRDefault="009253D7" w:rsidP="00664425">
            <w:pPr>
              <w:rPr>
                <w:rFonts w:ascii="Times New Roman" w:hAnsi="Times New Roman"/>
              </w:rPr>
            </w:pPr>
            <w:r w:rsidRPr="007E0C70">
              <w:rPr>
                <w:rFonts w:ascii="Times New Roman" w:hAnsi="Symbol"/>
              </w:rPr>
              <w:t>-</w:t>
            </w:r>
            <w:r w:rsidR="00664425" w:rsidRPr="007E0C70">
              <w:rPr>
                <w:rFonts w:ascii="Times New Roman" w:hAnsi="Times New Roman"/>
              </w:rPr>
              <w:t xml:space="preserve">  Применять </w:t>
            </w:r>
            <w:hyperlink r:id="rId10" w:history="1">
              <w:r w:rsidR="00664425" w:rsidRPr="007E0C70">
                <w:rPr>
                  <w:rFonts w:ascii="Times New Roman" w:hAnsi="Times New Roman"/>
                </w:rPr>
                <w:t>программное обеспечение</w:t>
              </w:r>
            </w:hyperlink>
            <w:r w:rsidR="00664425" w:rsidRPr="007E0C70">
              <w:rPr>
                <w:rFonts w:ascii="Times New Roman" w:hAnsi="Times New Roman"/>
              </w:rPr>
              <w:t> на рабочем месте оператора фильтр-установки;</w:t>
            </w:r>
          </w:p>
          <w:p w:rsidR="00664425" w:rsidRPr="007E0C70" w:rsidRDefault="009253D7" w:rsidP="00664425">
            <w:pPr>
              <w:rPr>
                <w:rFonts w:ascii="Times New Roman" w:hAnsi="Times New Roman"/>
              </w:rPr>
            </w:pPr>
            <w:r w:rsidRPr="007E0C70">
              <w:rPr>
                <w:rFonts w:ascii="Times New Roman" w:hAnsi="Symbol"/>
              </w:rPr>
              <w:t>-</w:t>
            </w:r>
            <w:r w:rsidR="00664425" w:rsidRPr="007E0C70">
              <w:rPr>
                <w:rFonts w:ascii="Times New Roman" w:hAnsi="Times New Roman"/>
              </w:rPr>
              <w:t xml:space="preserve">  Применять средства индивидуальной защиты, газозащитную аппаратуру, средства пожаротушения и пользоваться аварийным инструментом в аварийных ситуациях;</w:t>
            </w:r>
          </w:p>
          <w:p w:rsidR="00664425" w:rsidRPr="007E0C70" w:rsidRDefault="009253D7" w:rsidP="00664425">
            <w:pPr>
              <w:rPr>
                <w:rFonts w:ascii="Times New Roman" w:hAnsi="Times New Roman"/>
              </w:rPr>
            </w:pPr>
            <w:r w:rsidRPr="007E0C70">
              <w:rPr>
                <w:rFonts w:ascii="Times New Roman" w:hAnsi="Symbol"/>
              </w:rPr>
              <w:t>-</w:t>
            </w:r>
            <w:r w:rsidR="00664425" w:rsidRPr="007E0C70">
              <w:rPr>
                <w:rFonts w:ascii="Times New Roman" w:hAnsi="Times New Roman"/>
              </w:rPr>
              <w:t xml:space="preserve">  Определять визуально или с использованием приборов контрольно-измерительной аппаратуры (КИПиА) отклонение текущего состояния и параметров оборудования и технологической арматуры от нормы;</w:t>
            </w:r>
          </w:p>
          <w:p w:rsidR="00664425" w:rsidRPr="007E0C70" w:rsidRDefault="009253D7" w:rsidP="00664425">
            <w:pPr>
              <w:rPr>
                <w:rFonts w:ascii="Times New Roman" w:hAnsi="Times New Roman"/>
              </w:rPr>
            </w:pPr>
            <w:r w:rsidRPr="007E0C70">
              <w:rPr>
                <w:rFonts w:ascii="Times New Roman" w:hAnsi="Symbol"/>
              </w:rPr>
              <w:t>-</w:t>
            </w:r>
            <w:r w:rsidR="00664425" w:rsidRPr="007E0C70">
              <w:rPr>
                <w:rFonts w:ascii="Times New Roman" w:hAnsi="Times New Roman"/>
              </w:rPr>
              <w:t xml:space="preserve">  Производить регламентные работы по текущему обслуживанию и регулировке основного и вспомогательного оборудования, технологической арматуры и приспособлений, применяемых в процессе фильтрации;</w:t>
            </w:r>
          </w:p>
          <w:p w:rsidR="00664425" w:rsidRPr="007E0C70" w:rsidRDefault="009253D7" w:rsidP="00664425">
            <w:pPr>
              <w:rPr>
                <w:rFonts w:ascii="Times New Roman" w:hAnsi="Times New Roman"/>
              </w:rPr>
            </w:pPr>
            <w:r w:rsidRPr="007E0C70">
              <w:rPr>
                <w:rFonts w:ascii="Times New Roman" w:hAnsi="Symbol"/>
              </w:rPr>
              <w:t>-</w:t>
            </w:r>
            <w:r w:rsidR="00664425" w:rsidRPr="007E0C70">
              <w:rPr>
                <w:rFonts w:ascii="Times New Roman" w:hAnsi="Times New Roman"/>
              </w:rPr>
              <w:t xml:space="preserve">  Безопасно осуществлять чистку, замену и подготовку к работе фильтрующих материалов и элементов, разборку и сборку фильтров;</w:t>
            </w:r>
          </w:p>
          <w:p w:rsidR="00664425" w:rsidRPr="007E0C70" w:rsidRDefault="009253D7" w:rsidP="00664425">
            <w:pPr>
              <w:rPr>
                <w:rFonts w:ascii="Times New Roman" w:hAnsi="Times New Roman"/>
              </w:rPr>
            </w:pPr>
            <w:r w:rsidRPr="007E0C70">
              <w:rPr>
                <w:rFonts w:ascii="Times New Roman" w:hAnsi="Symbol"/>
              </w:rPr>
              <w:t>-</w:t>
            </w:r>
            <w:r w:rsidR="00664425" w:rsidRPr="007E0C70">
              <w:rPr>
                <w:rFonts w:ascii="Times New Roman" w:hAnsi="Times New Roman"/>
              </w:rPr>
              <w:t xml:space="preserve">  Визуально оценивать состояние фильтрующих элементов, корпусов фильтр-агрегатов, баковой аппаратуры;</w:t>
            </w:r>
          </w:p>
          <w:p w:rsidR="00664425" w:rsidRPr="007E0C70" w:rsidRDefault="009253D7" w:rsidP="00664425">
            <w:pPr>
              <w:rPr>
                <w:rFonts w:ascii="Times New Roman" w:hAnsi="Times New Roman"/>
              </w:rPr>
            </w:pPr>
            <w:r w:rsidRPr="007E0C70">
              <w:rPr>
                <w:rFonts w:ascii="Times New Roman" w:hAnsi="Symbol"/>
              </w:rPr>
              <w:t>-</w:t>
            </w:r>
            <w:r w:rsidR="00664425" w:rsidRPr="007E0C70">
              <w:rPr>
                <w:rFonts w:ascii="Times New Roman" w:hAnsi="Times New Roman"/>
              </w:rPr>
              <w:t xml:space="preserve">  Восстанавливать герметичность фитингов и соединений своими силами или с привлечением, при необходимости, персонала ремонтных служб;</w:t>
            </w:r>
          </w:p>
          <w:p w:rsidR="00664425" w:rsidRPr="007E0C70" w:rsidRDefault="009253D7" w:rsidP="00664425">
            <w:pPr>
              <w:rPr>
                <w:rFonts w:ascii="Times New Roman" w:hAnsi="Times New Roman"/>
              </w:rPr>
            </w:pPr>
            <w:r w:rsidRPr="007E0C70">
              <w:rPr>
                <w:rFonts w:ascii="Times New Roman" w:hAnsi="Symbol"/>
              </w:rPr>
              <w:t>-</w:t>
            </w:r>
            <w:r w:rsidR="00664425" w:rsidRPr="007E0C70">
              <w:rPr>
                <w:rFonts w:ascii="Times New Roman" w:hAnsi="Times New Roman"/>
              </w:rPr>
              <w:t xml:space="preserve">  Выявлять наличие свищей и подсосов в системах вакуумирования и компрессии, наличие течей из резервуаров и фитингов в системах подачи пульпы, суспензий, откачки фильтратов;</w:t>
            </w:r>
          </w:p>
          <w:p w:rsidR="005D0A8E" w:rsidRPr="007E0C70" w:rsidRDefault="005D0A8E" w:rsidP="009253D7">
            <w:pPr>
              <w:spacing w:after="300" w:line="390" w:lineRule="atLeast"/>
              <w:rPr>
                <w:bCs/>
                <w:sz w:val="22"/>
                <w:szCs w:val="22"/>
                <w:lang w:eastAsia="en-US"/>
              </w:rPr>
            </w:pPr>
          </w:p>
        </w:tc>
      </w:tr>
      <w:tr w:rsidR="007E0C70" w:rsidRPr="007E0C70" w:rsidTr="00CD1FFA">
        <w:tc>
          <w:tcPr>
            <w:tcW w:w="1656" w:type="dxa"/>
          </w:tcPr>
          <w:p w:rsidR="005D0A8E" w:rsidRPr="007E0C70" w:rsidRDefault="005D0A8E" w:rsidP="00CD1FFA">
            <w:pPr>
              <w:rPr>
                <w:rFonts w:ascii="Times New Roman" w:hAnsi="Times New Roman"/>
                <w:bCs/>
                <w:lang w:eastAsia="en-US"/>
              </w:rPr>
            </w:pPr>
            <w:r w:rsidRPr="007E0C70">
              <w:rPr>
                <w:rFonts w:ascii="Times New Roman" w:hAnsi="Times New Roman"/>
                <w:bCs/>
                <w:lang w:eastAsia="en-US"/>
              </w:rPr>
              <w:t>Знать</w:t>
            </w:r>
          </w:p>
        </w:tc>
        <w:tc>
          <w:tcPr>
            <w:tcW w:w="8375" w:type="dxa"/>
          </w:tcPr>
          <w:p w:rsidR="00664425" w:rsidRPr="007E0C70" w:rsidRDefault="00664425" w:rsidP="005D0A8E">
            <w:pPr>
              <w:numPr>
                <w:ilvl w:val="0"/>
                <w:numId w:val="18"/>
              </w:numPr>
              <w:ind w:left="329" w:hanging="284"/>
              <w:jc w:val="both"/>
              <w:rPr>
                <w:rFonts w:ascii="Times New Roman" w:hAnsi="Times New Roman"/>
                <w:bCs/>
                <w:lang w:eastAsia="en-US"/>
              </w:rPr>
            </w:pPr>
            <w:r w:rsidRPr="007E0C70">
              <w:rPr>
                <w:rFonts w:ascii="Times New Roman" w:hAnsi="Times New Roman"/>
                <w:shd w:val="clear" w:color="auto" w:fill="FFFFFF"/>
              </w:rPr>
              <w:t>конструкции, </w:t>
            </w:r>
            <w:hyperlink r:id="rId11" w:history="1">
              <w:r w:rsidRPr="007E0C70">
                <w:rPr>
                  <w:rStyle w:val="ac"/>
                  <w:rFonts w:ascii="Times New Roman" w:hAnsi="Times New Roman"/>
                  <w:color w:val="auto"/>
                  <w:u w:val="none"/>
                  <w:shd w:val="clear" w:color="auto" w:fill="FFFFFF"/>
                </w:rPr>
                <w:t>технические характеристики</w:t>
              </w:r>
            </w:hyperlink>
            <w:r w:rsidRPr="007E0C70">
              <w:rPr>
                <w:rFonts w:ascii="Times New Roman" w:hAnsi="Times New Roman"/>
                <w:shd w:val="clear" w:color="auto" w:fill="FFFFFF"/>
              </w:rPr>
              <w:t> и</w:t>
            </w:r>
            <w:r w:rsidR="00E22932" w:rsidRPr="007E0C70">
              <w:rPr>
                <w:rFonts w:ascii="Times New Roman" w:hAnsi="Times New Roman"/>
                <w:shd w:val="clear" w:color="auto" w:fill="FFFFFF"/>
              </w:rPr>
              <w:t xml:space="preserve"> </w:t>
            </w:r>
            <w:r w:rsidRPr="007E0C70">
              <w:rPr>
                <w:rFonts w:ascii="Times New Roman" w:hAnsi="Times New Roman"/>
                <w:shd w:val="clear" w:color="auto" w:fill="FFFFFF"/>
              </w:rPr>
              <w:t>режимы работы обслуживаемого оборудования;</w:t>
            </w:r>
          </w:p>
          <w:p w:rsidR="00664425" w:rsidRPr="007E0C70" w:rsidRDefault="00664425" w:rsidP="005D0A8E">
            <w:pPr>
              <w:numPr>
                <w:ilvl w:val="0"/>
                <w:numId w:val="18"/>
              </w:numPr>
              <w:ind w:left="329" w:hanging="284"/>
              <w:jc w:val="both"/>
              <w:rPr>
                <w:rFonts w:ascii="Times New Roman" w:hAnsi="Times New Roman"/>
                <w:bCs/>
                <w:lang w:eastAsia="en-US"/>
              </w:rPr>
            </w:pPr>
            <w:r w:rsidRPr="007E0C70">
              <w:rPr>
                <w:rFonts w:ascii="Times New Roman" w:hAnsi="Times New Roman"/>
                <w:shd w:val="clear" w:color="auto" w:fill="FFFFFF"/>
              </w:rPr>
              <w:t xml:space="preserve"> схему коммуникаций; правила ведения</w:t>
            </w:r>
            <w:r w:rsidR="00E22932" w:rsidRPr="007E0C70">
              <w:rPr>
                <w:rFonts w:ascii="Times New Roman" w:hAnsi="Times New Roman"/>
                <w:shd w:val="clear" w:color="auto" w:fill="FFFFFF"/>
              </w:rPr>
              <w:t xml:space="preserve"> </w:t>
            </w:r>
            <w:r w:rsidRPr="007E0C70">
              <w:rPr>
                <w:rFonts w:ascii="Times New Roman" w:hAnsi="Times New Roman"/>
                <w:shd w:val="clear" w:color="auto" w:fill="FFFFFF"/>
              </w:rPr>
              <w:t>технологического процесса на установках обогащения и брикетирования;</w:t>
            </w:r>
          </w:p>
          <w:p w:rsidR="00664425" w:rsidRPr="007E0C70" w:rsidRDefault="00664425" w:rsidP="005D0A8E">
            <w:pPr>
              <w:numPr>
                <w:ilvl w:val="0"/>
                <w:numId w:val="18"/>
              </w:numPr>
              <w:ind w:left="329" w:hanging="284"/>
              <w:jc w:val="both"/>
              <w:rPr>
                <w:rFonts w:ascii="Times New Roman" w:hAnsi="Times New Roman"/>
                <w:bCs/>
                <w:lang w:eastAsia="en-US"/>
              </w:rPr>
            </w:pPr>
            <w:r w:rsidRPr="007E0C70">
              <w:rPr>
                <w:rFonts w:ascii="Times New Roman" w:hAnsi="Times New Roman"/>
                <w:shd w:val="clear" w:color="auto" w:fill="FFFFFF"/>
              </w:rPr>
              <w:t xml:space="preserve"> </w:t>
            </w:r>
            <w:r w:rsidR="00E22932" w:rsidRPr="007E0C70">
              <w:rPr>
                <w:rFonts w:ascii="Times New Roman" w:hAnsi="Times New Roman"/>
                <w:shd w:val="clear" w:color="auto" w:fill="FFFFFF"/>
              </w:rPr>
              <w:t>У</w:t>
            </w:r>
            <w:r w:rsidRPr="007E0C70">
              <w:rPr>
                <w:rFonts w:ascii="Times New Roman" w:hAnsi="Times New Roman"/>
                <w:shd w:val="clear" w:color="auto" w:fill="FFFFFF"/>
              </w:rPr>
              <w:t>стройство</w:t>
            </w:r>
            <w:r w:rsidR="00E22932" w:rsidRPr="007E0C70">
              <w:rPr>
                <w:rFonts w:ascii="Times New Roman" w:hAnsi="Times New Roman"/>
                <w:shd w:val="clear" w:color="auto" w:fill="FFFFFF"/>
              </w:rPr>
              <w:t xml:space="preserve"> </w:t>
            </w:r>
            <w:r w:rsidRPr="007E0C70">
              <w:rPr>
                <w:rFonts w:ascii="Times New Roman" w:hAnsi="Times New Roman"/>
                <w:shd w:val="clear" w:color="auto" w:fill="FFFFFF"/>
              </w:rPr>
              <w:t>применяемых контрольно-измерительных приборов и пусковой аппаратуры, правила</w:t>
            </w:r>
            <w:r w:rsidR="00E22932" w:rsidRPr="007E0C70">
              <w:rPr>
                <w:rFonts w:ascii="Times New Roman" w:hAnsi="Times New Roman"/>
                <w:shd w:val="clear" w:color="auto" w:fill="FFFFFF"/>
              </w:rPr>
              <w:t xml:space="preserve"> </w:t>
            </w:r>
            <w:r w:rsidRPr="007E0C70">
              <w:rPr>
                <w:rFonts w:ascii="Times New Roman" w:hAnsi="Times New Roman"/>
                <w:shd w:val="clear" w:color="auto" w:fill="FFFFFF"/>
              </w:rPr>
              <w:t xml:space="preserve">ухода за ними; </w:t>
            </w:r>
          </w:p>
          <w:p w:rsidR="00664425" w:rsidRPr="007E0C70" w:rsidRDefault="00664425" w:rsidP="005D0A8E">
            <w:pPr>
              <w:numPr>
                <w:ilvl w:val="0"/>
                <w:numId w:val="18"/>
              </w:numPr>
              <w:ind w:left="329" w:hanging="284"/>
              <w:jc w:val="both"/>
              <w:rPr>
                <w:rFonts w:ascii="Times New Roman" w:hAnsi="Times New Roman"/>
                <w:bCs/>
                <w:lang w:eastAsia="en-US"/>
              </w:rPr>
            </w:pPr>
            <w:r w:rsidRPr="007E0C70">
              <w:rPr>
                <w:rFonts w:ascii="Times New Roman" w:hAnsi="Times New Roman"/>
                <w:shd w:val="clear" w:color="auto" w:fill="FFFFFF"/>
              </w:rPr>
              <w:t>схему автоматической блокировки обслуживаемого оборудования;</w:t>
            </w:r>
            <w:r w:rsidR="00E22932" w:rsidRPr="007E0C70">
              <w:rPr>
                <w:rFonts w:ascii="Times New Roman" w:hAnsi="Times New Roman"/>
                <w:shd w:val="clear" w:color="auto" w:fill="FFFFFF"/>
              </w:rPr>
              <w:t xml:space="preserve"> </w:t>
            </w:r>
            <w:hyperlink r:id="rId12" w:history="1">
              <w:r w:rsidRPr="007E0C70">
                <w:rPr>
                  <w:rStyle w:val="ac"/>
                  <w:rFonts w:ascii="Times New Roman" w:hAnsi="Times New Roman"/>
                  <w:color w:val="auto"/>
                  <w:u w:val="none"/>
                  <w:shd w:val="clear" w:color="auto" w:fill="FFFFFF"/>
                </w:rPr>
                <w:t>технические условия</w:t>
              </w:r>
            </w:hyperlink>
            <w:r w:rsidRPr="007E0C70">
              <w:rPr>
                <w:rFonts w:ascii="Times New Roman" w:hAnsi="Times New Roman"/>
                <w:shd w:val="clear" w:color="auto" w:fill="FFFFFF"/>
              </w:rPr>
              <w:t>, марки и группы угля (сланца);</w:t>
            </w:r>
          </w:p>
          <w:p w:rsidR="00664425" w:rsidRPr="007E0C70" w:rsidRDefault="00664425" w:rsidP="005D0A8E">
            <w:pPr>
              <w:numPr>
                <w:ilvl w:val="0"/>
                <w:numId w:val="18"/>
              </w:numPr>
              <w:ind w:left="329" w:hanging="284"/>
              <w:jc w:val="both"/>
              <w:rPr>
                <w:rFonts w:ascii="Times New Roman" w:hAnsi="Times New Roman"/>
                <w:bCs/>
                <w:lang w:eastAsia="en-US"/>
              </w:rPr>
            </w:pPr>
            <w:r w:rsidRPr="007E0C70">
              <w:rPr>
                <w:rFonts w:ascii="Times New Roman" w:hAnsi="Times New Roman"/>
                <w:shd w:val="clear" w:color="auto" w:fill="FFFFFF"/>
              </w:rPr>
              <w:t xml:space="preserve"> состав шихты, методы ее</w:t>
            </w:r>
            <w:r w:rsidR="00EC5B28" w:rsidRPr="007E0C70">
              <w:rPr>
                <w:rFonts w:ascii="Times New Roman" w:hAnsi="Times New Roman"/>
                <w:shd w:val="clear" w:color="auto" w:fill="FFFFFF"/>
              </w:rPr>
              <w:t xml:space="preserve"> </w:t>
            </w:r>
            <w:r w:rsidRPr="007E0C70">
              <w:rPr>
                <w:rFonts w:ascii="Times New Roman" w:hAnsi="Times New Roman"/>
                <w:shd w:val="clear" w:color="auto" w:fill="FFFFFF"/>
              </w:rPr>
              <w:t>расчета; методику определения качественных показателей сырья;</w:t>
            </w:r>
          </w:p>
          <w:p w:rsidR="00664425" w:rsidRPr="007E0C70" w:rsidRDefault="00664425" w:rsidP="005D0A8E">
            <w:pPr>
              <w:numPr>
                <w:ilvl w:val="0"/>
                <w:numId w:val="18"/>
              </w:numPr>
              <w:ind w:left="329" w:hanging="284"/>
              <w:jc w:val="both"/>
              <w:rPr>
                <w:rFonts w:ascii="Times New Roman" w:hAnsi="Times New Roman"/>
                <w:bCs/>
                <w:lang w:eastAsia="en-US"/>
              </w:rPr>
            </w:pPr>
            <w:r w:rsidRPr="007E0C70">
              <w:rPr>
                <w:rFonts w:ascii="Times New Roman" w:hAnsi="Times New Roman"/>
                <w:shd w:val="clear" w:color="auto" w:fill="FFFFFF"/>
              </w:rPr>
              <w:t xml:space="preserve"> </w:t>
            </w:r>
            <w:r w:rsidR="00E22932" w:rsidRPr="007E0C70">
              <w:rPr>
                <w:rFonts w:ascii="Times New Roman" w:hAnsi="Times New Roman"/>
                <w:shd w:val="clear" w:color="auto" w:fill="FFFFFF"/>
              </w:rPr>
              <w:t>С</w:t>
            </w:r>
            <w:r w:rsidRPr="007E0C70">
              <w:rPr>
                <w:rFonts w:ascii="Times New Roman" w:hAnsi="Times New Roman"/>
                <w:shd w:val="clear" w:color="auto" w:fill="FFFFFF"/>
              </w:rPr>
              <w:t>хемы</w:t>
            </w:r>
            <w:r w:rsidR="00E22932" w:rsidRPr="007E0C70">
              <w:rPr>
                <w:rFonts w:ascii="Times New Roman" w:hAnsi="Times New Roman"/>
                <w:shd w:val="clear" w:color="auto" w:fill="FFFFFF"/>
              </w:rPr>
              <w:t xml:space="preserve"> </w:t>
            </w:r>
            <w:r w:rsidRPr="007E0C70">
              <w:rPr>
                <w:rFonts w:ascii="Times New Roman" w:hAnsi="Times New Roman"/>
                <w:shd w:val="clear" w:color="auto" w:fill="FFFFFF"/>
              </w:rPr>
              <w:t>пароснабжения и отвода конденсата от грохотов;</w:t>
            </w:r>
          </w:p>
          <w:p w:rsidR="00664425" w:rsidRPr="007E0C70" w:rsidRDefault="00664425" w:rsidP="005D0A8E">
            <w:pPr>
              <w:numPr>
                <w:ilvl w:val="0"/>
                <w:numId w:val="18"/>
              </w:numPr>
              <w:ind w:left="329" w:hanging="284"/>
              <w:jc w:val="both"/>
              <w:rPr>
                <w:rFonts w:ascii="Times New Roman" w:hAnsi="Times New Roman"/>
                <w:bCs/>
                <w:lang w:eastAsia="en-US"/>
              </w:rPr>
            </w:pPr>
            <w:r w:rsidRPr="007E0C70">
              <w:rPr>
                <w:rFonts w:ascii="Times New Roman" w:hAnsi="Times New Roman"/>
                <w:shd w:val="clear" w:color="auto" w:fill="FFFFFF"/>
              </w:rPr>
              <w:t xml:space="preserve"> систему, периодичность смазки и</w:t>
            </w:r>
            <w:r w:rsidR="00E22932" w:rsidRPr="007E0C70">
              <w:rPr>
                <w:rFonts w:ascii="Times New Roman" w:hAnsi="Times New Roman"/>
                <w:shd w:val="clear" w:color="auto" w:fill="FFFFFF"/>
              </w:rPr>
              <w:t xml:space="preserve"> </w:t>
            </w:r>
            <w:r w:rsidRPr="007E0C70">
              <w:rPr>
                <w:rFonts w:ascii="Times New Roman" w:hAnsi="Times New Roman"/>
                <w:shd w:val="clear" w:color="auto" w:fill="FFFFFF"/>
              </w:rPr>
              <w:t>требования, предъявляемые к смазочным материалам;</w:t>
            </w:r>
          </w:p>
          <w:p w:rsidR="005D0A8E" w:rsidRPr="007E0C70" w:rsidRDefault="00664425" w:rsidP="005D0A8E">
            <w:pPr>
              <w:numPr>
                <w:ilvl w:val="0"/>
                <w:numId w:val="18"/>
              </w:numPr>
              <w:ind w:left="329" w:hanging="284"/>
              <w:jc w:val="both"/>
              <w:rPr>
                <w:rFonts w:ascii="Times New Roman" w:hAnsi="Times New Roman"/>
                <w:bCs/>
                <w:lang w:eastAsia="en-US"/>
              </w:rPr>
            </w:pPr>
            <w:r w:rsidRPr="007E0C70">
              <w:rPr>
                <w:rFonts w:ascii="Times New Roman" w:hAnsi="Times New Roman"/>
                <w:shd w:val="clear" w:color="auto" w:fill="FFFFFF"/>
              </w:rPr>
              <w:t xml:space="preserve"> причины возникновения</w:t>
            </w:r>
            <w:r w:rsidR="00E22932" w:rsidRPr="007E0C70">
              <w:rPr>
                <w:rFonts w:ascii="Times New Roman" w:hAnsi="Times New Roman"/>
                <w:shd w:val="clear" w:color="auto" w:fill="FFFFFF"/>
              </w:rPr>
              <w:t xml:space="preserve"> </w:t>
            </w:r>
            <w:r w:rsidRPr="007E0C70">
              <w:rPr>
                <w:rFonts w:ascii="Times New Roman" w:hAnsi="Times New Roman"/>
                <w:shd w:val="clear" w:color="auto" w:fill="FFFFFF"/>
              </w:rPr>
              <w:t>неисправностей в работе обслуживаемого оборудования и способы их устранения;</w:t>
            </w:r>
            <w:r w:rsidR="00E22932" w:rsidRPr="007E0C70">
              <w:rPr>
                <w:rFonts w:ascii="Times New Roman" w:hAnsi="Times New Roman"/>
                <w:shd w:val="clear" w:color="auto" w:fill="FFFFFF"/>
              </w:rPr>
              <w:t xml:space="preserve"> </w:t>
            </w:r>
            <w:r w:rsidRPr="007E0C70">
              <w:rPr>
                <w:rFonts w:ascii="Times New Roman" w:hAnsi="Times New Roman"/>
                <w:shd w:val="clear" w:color="auto" w:fill="FFFFFF"/>
              </w:rPr>
              <w:t>основы электрослесарного дела.</w:t>
            </w:r>
          </w:p>
        </w:tc>
      </w:tr>
    </w:tbl>
    <w:p w:rsidR="00126CD8" w:rsidRDefault="00126CD8" w:rsidP="00126CD8">
      <w:pPr>
        <w:ind w:firstLine="709"/>
        <w:rPr>
          <w:rFonts w:ascii="Times New Roman" w:hAnsi="Times New Roman"/>
          <w:bCs/>
        </w:rPr>
      </w:pPr>
    </w:p>
    <w:p w:rsidR="00EC5B28" w:rsidRDefault="00EC5B28" w:rsidP="00126CD8">
      <w:pPr>
        <w:ind w:firstLine="709"/>
        <w:rPr>
          <w:rFonts w:ascii="Times New Roman" w:hAnsi="Times New Roman"/>
          <w:bCs/>
        </w:rPr>
      </w:pPr>
    </w:p>
    <w:p w:rsidR="00EC5B28" w:rsidRDefault="00EC5B28" w:rsidP="00126CD8">
      <w:pPr>
        <w:ind w:firstLine="709"/>
        <w:rPr>
          <w:rFonts w:ascii="Times New Roman" w:hAnsi="Times New Roman"/>
          <w:bCs/>
        </w:rPr>
      </w:pPr>
    </w:p>
    <w:p w:rsidR="00EC5B28" w:rsidRDefault="00EC5B28" w:rsidP="00126CD8">
      <w:pPr>
        <w:ind w:firstLine="709"/>
        <w:rPr>
          <w:rFonts w:ascii="Times New Roman" w:hAnsi="Times New Roman"/>
          <w:bCs/>
        </w:rPr>
      </w:pPr>
    </w:p>
    <w:p w:rsidR="00EC5B28" w:rsidRDefault="00EC5B28" w:rsidP="00126CD8">
      <w:pPr>
        <w:ind w:firstLine="709"/>
        <w:rPr>
          <w:rFonts w:ascii="Times New Roman" w:hAnsi="Times New Roman"/>
          <w:bCs/>
        </w:rPr>
      </w:pPr>
    </w:p>
    <w:p w:rsidR="00EC5B28" w:rsidRDefault="00EC5B28" w:rsidP="00126CD8">
      <w:pPr>
        <w:ind w:firstLine="709"/>
        <w:rPr>
          <w:rFonts w:ascii="Times New Roman" w:hAnsi="Times New Roman"/>
          <w:bCs/>
        </w:rPr>
      </w:pPr>
    </w:p>
    <w:p w:rsidR="00EC5B28" w:rsidRDefault="00EC5B28" w:rsidP="00126CD8">
      <w:pPr>
        <w:ind w:firstLine="709"/>
        <w:rPr>
          <w:rFonts w:ascii="Times New Roman" w:hAnsi="Times New Roman"/>
          <w:bCs/>
        </w:rPr>
      </w:pPr>
    </w:p>
    <w:p w:rsidR="00EC5B28" w:rsidRDefault="00EC5B28" w:rsidP="00126CD8">
      <w:pPr>
        <w:ind w:firstLine="709"/>
        <w:rPr>
          <w:rFonts w:ascii="Times New Roman" w:hAnsi="Times New Roman"/>
          <w:bCs/>
        </w:rPr>
      </w:pPr>
    </w:p>
    <w:p w:rsidR="00EC5B28" w:rsidRDefault="00EC5B28" w:rsidP="00126CD8">
      <w:pPr>
        <w:ind w:firstLine="709"/>
        <w:rPr>
          <w:rFonts w:ascii="Times New Roman" w:hAnsi="Times New Roman"/>
          <w:bCs/>
        </w:rPr>
      </w:pPr>
    </w:p>
    <w:p w:rsidR="00EC5B28" w:rsidRDefault="00EC5B28" w:rsidP="00126CD8">
      <w:pPr>
        <w:ind w:firstLine="709"/>
        <w:rPr>
          <w:rFonts w:ascii="Times New Roman" w:hAnsi="Times New Roman"/>
          <w:bCs/>
        </w:rPr>
      </w:pPr>
    </w:p>
    <w:p w:rsidR="00EC5B28" w:rsidRPr="00F43013" w:rsidRDefault="00EC5B28" w:rsidP="00126CD8">
      <w:pPr>
        <w:ind w:firstLine="709"/>
        <w:rPr>
          <w:rFonts w:ascii="Times New Roman" w:hAnsi="Times New Roman"/>
          <w:bCs/>
        </w:rPr>
      </w:pPr>
    </w:p>
    <w:p w:rsidR="006B3788" w:rsidRPr="001E6555" w:rsidRDefault="006B3788" w:rsidP="006B3788">
      <w:pPr>
        <w:ind w:firstLine="709"/>
        <w:rPr>
          <w:rFonts w:ascii="Times New Roman" w:hAnsi="Times New Roman"/>
          <w:b/>
        </w:rPr>
      </w:pPr>
      <w:r w:rsidRPr="001E6555">
        <w:rPr>
          <w:rFonts w:ascii="Times New Roman" w:hAnsi="Times New Roman"/>
          <w:b/>
        </w:rPr>
        <w:t>1.2. Количество часов, отводимое на освоение профессионального модуля</w:t>
      </w:r>
    </w:p>
    <w:p w:rsidR="006B3788" w:rsidRPr="001E6555" w:rsidRDefault="006B3788" w:rsidP="006B3788">
      <w:pPr>
        <w:rPr>
          <w:rFonts w:ascii="Times New Roman" w:hAnsi="Times New Roman"/>
        </w:rPr>
      </w:pPr>
    </w:p>
    <w:p w:rsidR="006B3788" w:rsidRPr="002B1B14" w:rsidRDefault="006B3788" w:rsidP="006B3788">
      <w:pPr>
        <w:rPr>
          <w:rFonts w:ascii="Times New Roman" w:hAnsi="Times New Roman"/>
        </w:rPr>
      </w:pPr>
      <w:r w:rsidRPr="001E6555">
        <w:rPr>
          <w:rFonts w:ascii="Times New Roman" w:hAnsi="Times New Roman"/>
        </w:rPr>
        <w:t>Всего часов</w:t>
      </w:r>
      <w:r>
        <w:rPr>
          <w:rFonts w:ascii="Times New Roman" w:hAnsi="Times New Roman"/>
        </w:rPr>
        <w:t xml:space="preserve"> –</w:t>
      </w:r>
      <w:r w:rsidRPr="001E6555">
        <w:rPr>
          <w:rFonts w:ascii="Times New Roman" w:hAnsi="Times New Roman"/>
        </w:rPr>
        <w:t xml:space="preserve"> </w:t>
      </w:r>
      <w:r w:rsidR="0002008D">
        <w:rPr>
          <w:rFonts w:ascii="Times New Roman" w:hAnsi="Times New Roman"/>
        </w:rPr>
        <w:t>506</w:t>
      </w:r>
    </w:p>
    <w:p w:rsidR="006B3788" w:rsidRPr="002B1B14" w:rsidRDefault="004520FC" w:rsidP="006B3788">
      <w:pPr>
        <w:ind w:firstLine="708"/>
        <w:rPr>
          <w:rFonts w:ascii="Times New Roman" w:hAnsi="Times New Roman"/>
        </w:rPr>
      </w:pPr>
      <w:r>
        <w:rPr>
          <w:rFonts w:ascii="Times New Roman" w:hAnsi="Times New Roman"/>
        </w:rPr>
        <w:t>В том числе:</w:t>
      </w:r>
    </w:p>
    <w:p w:rsidR="006B3788" w:rsidRPr="002B1B14" w:rsidRDefault="006B3788" w:rsidP="006B3788">
      <w:pPr>
        <w:rPr>
          <w:rFonts w:ascii="Times New Roman" w:hAnsi="Times New Roman"/>
        </w:rPr>
      </w:pPr>
    </w:p>
    <w:p w:rsidR="006B3788" w:rsidRPr="002B1B14" w:rsidRDefault="0002008D" w:rsidP="006B3788">
      <w:pPr>
        <w:rPr>
          <w:rFonts w:ascii="Times New Roman" w:hAnsi="Times New Roman"/>
        </w:rPr>
      </w:pPr>
      <w:r>
        <w:rPr>
          <w:rFonts w:ascii="Times New Roman" w:hAnsi="Times New Roman"/>
        </w:rPr>
        <w:t>Н</w:t>
      </w:r>
      <w:r w:rsidR="006B3788" w:rsidRPr="002B1B14">
        <w:rPr>
          <w:rFonts w:ascii="Times New Roman" w:hAnsi="Times New Roman"/>
        </w:rPr>
        <w:t>а освоение МДК</w:t>
      </w:r>
      <w:r w:rsidR="004520FC">
        <w:rPr>
          <w:rFonts w:ascii="Times New Roman" w:hAnsi="Times New Roman"/>
        </w:rPr>
        <w:t xml:space="preserve"> 04.01</w:t>
      </w:r>
      <w:r w:rsidR="006B3788">
        <w:rPr>
          <w:rFonts w:ascii="Times New Roman" w:hAnsi="Times New Roman"/>
        </w:rPr>
        <w:t xml:space="preserve"> </w:t>
      </w:r>
      <w:r w:rsidR="006B3788" w:rsidRPr="002B1B14">
        <w:rPr>
          <w:rFonts w:ascii="Times New Roman" w:hAnsi="Times New Roman"/>
        </w:rPr>
        <w:t xml:space="preserve"> </w:t>
      </w:r>
      <w:r w:rsidR="004520FC">
        <w:rPr>
          <w:rFonts w:ascii="Times New Roman" w:hAnsi="Times New Roman"/>
        </w:rPr>
        <w:t>48</w:t>
      </w:r>
      <w:r w:rsidR="006B3788" w:rsidRPr="002B1B14">
        <w:rPr>
          <w:rFonts w:ascii="Times New Roman" w:hAnsi="Times New Roman"/>
        </w:rPr>
        <w:t xml:space="preserve"> час</w:t>
      </w:r>
      <w:r w:rsidR="006B3788">
        <w:rPr>
          <w:rFonts w:ascii="Times New Roman" w:hAnsi="Times New Roman"/>
        </w:rPr>
        <w:t>ов</w:t>
      </w:r>
    </w:p>
    <w:p w:rsidR="006B3788" w:rsidRPr="00F73CB4" w:rsidRDefault="006B3788" w:rsidP="006B3788">
      <w:pPr>
        <w:ind w:firstLine="708"/>
        <w:rPr>
          <w:rFonts w:ascii="Times New Roman" w:hAnsi="Times New Roman"/>
        </w:rPr>
      </w:pPr>
      <w:r w:rsidRPr="002B1B14">
        <w:rPr>
          <w:rFonts w:ascii="Times New Roman" w:hAnsi="Times New Roman"/>
        </w:rPr>
        <w:t xml:space="preserve">в том числе самостоятельная </w:t>
      </w:r>
      <w:r w:rsidRPr="00F73CB4">
        <w:rPr>
          <w:rFonts w:ascii="Times New Roman" w:hAnsi="Times New Roman"/>
        </w:rPr>
        <w:t xml:space="preserve">работа – </w:t>
      </w:r>
      <w:r w:rsidR="004520FC" w:rsidRPr="00F73CB4">
        <w:rPr>
          <w:rFonts w:ascii="Times New Roman" w:hAnsi="Times New Roman"/>
        </w:rPr>
        <w:t>2</w:t>
      </w:r>
      <w:r w:rsidRPr="00F73CB4">
        <w:rPr>
          <w:rFonts w:ascii="Times New Roman" w:hAnsi="Times New Roman"/>
        </w:rPr>
        <w:t xml:space="preserve"> </w:t>
      </w:r>
      <w:r w:rsidR="004520FC" w:rsidRPr="00F73CB4">
        <w:rPr>
          <w:rFonts w:ascii="Times New Roman" w:hAnsi="Times New Roman"/>
          <w:iCs/>
        </w:rPr>
        <w:t>часа</w:t>
      </w:r>
      <w:r w:rsidRPr="00F73CB4">
        <w:rPr>
          <w:rFonts w:ascii="Times New Roman" w:hAnsi="Times New Roman"/>
        </w:rPr>
        <w:t xml:space="preserve"> </w:t>
      </w:r>
    </w:p>
    <w:p w:rsidR="004520FC" w:rsidRPr="00F73CB4" w:rsidRDefault="0002008D" w:rsidP="004520FC">
      <w:pPr>
        <w:rPr>
          <w:rFonts w:ascii="Times New Roman" w:hAnsi="Times New Roman"/>
        </w:rPr>
      </w:pPr>
      <w:r w:rsidRPr="00F73CB4">
        <w:rPr>
          <w:rFonts w:ascii="Times New Roman" w:hAnsi="Times New Roman"/>
        </w:rPr>
        <w:t>Н</w:t>
      </w:r>
      <w:r w:rsidR="004520FC" w:rsidRPr="00F73CB4">
        <w:rPr>
          <w:rFonts w:ascii="Times New Roman" w:hAnsi="Times New Roman"/>
        </w:rPr>
        <w:t>а освоение МДК 04.02  92 часа</w:t>
      </w:r>
    </w:p>
    <w:p w:rsidR="004520FC" w:rsidRPr="00F73CB4" w:rsidRDefault="004520FC" w:rsidP="004520FC">
      <w:pPr>
        <w:rPr>
          <w:rFonts w:ascii="Times New Roman" w:hAnsi="Times New Roman"/>
          <w:iCs/>
        </w:rPr>
      </w:pPr>
      <w:r w:rsidRPr="00F73CB4">
        <w:rPr>
          <w:rFonts w:ascii="Times New Roman" w:hAnsi="Times New Roman"/>
        </w:rPr>
        <w:t xml:space="preserve">            в том числе самостоятельная работа – 4</w:t>
      </w:r>
      <w:r w:rsidR="0085684C" w:rsidRPr="00F73CB4">
        <w:rPr>
          <w:rFonts w:ascii="Times New Roman" w:hAnsi="Times New Roman"/>
        </w:rPr>
        <w:t xml:space="preserve"> </w:t>
      </w:r>
      <w:r w:rsidRPr="00F73CB4">
        <w:rPr>
          <w:rFonts w:ascii="Times New Roman" w:hAnsi="Times New Roman"/>
          <w:iCs/>
        </w:rPr>
        <w:t>часа</w:t>
      </w:r>
    </w:p>
    <w:p w:rsidR="0002008D" w:rsidRDefault="0002008D" w:rsidP="0002008D">
      <w:pPr>
        <w:ind w:left="1416" w:hanging="1416"/>
        <w:rPr>
          <w:rFonts w:ascii="Times New Roman" w:hAnsi="Times New Roman"/>
        </w:rPr>
      </w:pPr>
      <w:r>
        <w:rPr>
          <w:rFonts w:ascii="Times New Roman" w:hAnsi="Times New Roman"/>
        </w:rPr>
        <w:t>На освоение УП.04 учебной практики слесарной 72 часа</w:t>
      </w:r>
    </w:p>
    <w:p w:rsidR="0002008D" w:rsidRDefault="0002008D" w:rsidP="0002008D">
      <w:pPr>
        <w:ind w:left="1416" w:hanging="1416"/>
        <w:rPr>
          <w:rFonts w:ascii="Times New Roman" w:hAnsi="Times New Roman"/>
        </w:rPr>
      </w:pPr>
      <w:r>
        <w:rPr>
          <w:rFonts w:ascii="Times New Roman" w:hAnsi="Times New Roman"/>
        </w:rPr>
        <w:t>На освоение ПП.04 производственной практики на освоение рабочей профессии 288 часов</w:t>
      </w:r>
    </w:p>
    <w:p w:rsidR="0002008D" w:rsidRDefault="00F73CB4" w:rsidP="0002008D">
      <w:pPr>
        <w:ind w:left="1416" w:hanging="1416"/>
        <w:rPr>
          <w:rFonts w:ascii="Times New Roman" w:hAnsi="Times New Roman"/>
        </w:rPr>
      </w:pPr>
      <w:r>
        <w:rPr>
          <w:rFonts w:ascii="Times New Roman" w:hAnsi="Times New Roman"/>
        </w:rPr>
        <w:t xml:space="preserve">Промежуточная аттестация </w:t>
      </w:r>
      <w:r w:rsidR="0002008D">
        <w:rPr>
          <w:rFonts w:ascii="Times New Roman" w:hAnsi="Times New Roman"/>
        </w:rPr>
        <w:t xml:space="preserve"> </w:t>
      </w:r>
      <w:r>
        <w:rPr>
          <w:rFonts w:ascii="Times New Roman" w:hAnsi="Times New Roman"/>
        </w:rPr>
        <w:t>22 часа.</w:t>
      </w:r>
    </w:p>
    <w:p w:rsidR="0002008D" w:rsidRDefault="0002008D" w:rsidP="004520FC">
      <w:pPr>
        <w:ind w:left="1416" w:hanging="707"/>
        <w:rPr>
          <w:rFonts w:ascii="Times New Roman" w:hAnsi="Times New Roman"/>
        </w:rPr>
      </w:pPr>
    </w:p>
    <w:p w:rsidR="0002008D" w:rsidRPr="002B1B14" w:rsidRDefault="0002008D" w:rsidP="004520FC">
      <w:pPr>
        <w:ind w:left="1416" w:hanging="707"/>
        <w:rPr>
          <w:rFonts w:ascii="Times New Roman" w:hAnsi="Times New Roman"/>
        </w:rPr>
      </w:pPr>
    </w:p>
    <w:p w:rsidR="006B3788" w:rsidRDefault="006B3788" w:rsidP="006B3788">
      <w:pPr>
        <w:rPr>
          <w:rFonts w:ascii="Times New Roman" w:hAnsi="Times New Roman"/>
        </w:rPr>
      </w:pPr>
    </w:p>
    <w:p w:rsidR="00126CD8" w:rsidRDefault="00126CD8" w:rsidP="00126CD8">
      <w:pPr>
        <w:ind w:firstLine="709"/>
        <w:rPr>
          <w:rFonts w:ascii="Times New Roman" w:hAnsi="Times New Roman"/>
          <w:bCs/>
        </w:rPr>
      </w:pPr>
    </w:p>
    <w:p w:rsidR="004520FC" w:rsidRDefault="004520FC" w:rsidP="00126CD8">
      <w:pPr>
        <w:ind w:firstLine="709"/>
        <w:rPr>
          <w:rFonts w:ascii="Times New Roman" w:hAnsi="Times New Roman"/>
          <w:bCs/>
        </w:rPr>
      </w:pPr>
    </w:p>
    <w:p w:rsidR="004520FC" w:rsidRDefault="004520FC" w:rsidP="00126CD8">
      <w:pPr>
        <w:ind w:firstLine="709"/>
        <w:rPr>
          <w:rFonts w:ascii="Times New Roman" w:hAnsi="Times New Roman"/>
          <w:bCs/>
        </w:rPr>
        <w:sectPr w:rsidR="004520FC">
          <w:pgSz w:w="11906" w:h="16838"/>
          <w:pgMar w:top="1134" w:right="850" w:bottom="1134" w:left="1701" w:header="708" w:footer="708" w:gutter="0"/>
          <w:cols w:space="708"/>
          <w:docGrid w:linePitch="360"/>
        </w:sectPr>
      </w:pPr>
    </w:p>
    <w:tbl>
      <w:tblPr>
        <w:tblW w:w="15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9134"/>
        <w:gridCol w:w="1873"/>
        <w:gridCol w:w="1567"/>
      </w:tblGrid>
      <w:tr w:rsidR="004520FC" w:rsidRPr="00E74A67" w:rsidTr="002F63C1">
        <w:trPr>
          <w:trHeight w:val="35"/>
        </w:trPr>
        <w:tc>
          <w:tcPr>
            <w:tcW w:w="2766"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Наименование разделов и тем</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 xml:space="preserve">Содержание учебного материала, лабораторные  работы и практические </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Объем часов</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Уровень освоения</w:t>
            </w:r>
          </w:p>
        </w:tc>
      </w:tr>
      <w:tr w:rsidR="004520FC" w:rsidRPr="00E74A67" w:rsidTr="002F63C1">
        <w:trPr>
          <w:trHeight w:val="35"/>
        </w:trPr>
        <w:tc>
          <w:tcPr>
            <w:tcW w:w="2766"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1</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2</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3</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4</w:t>
            </w:r>
          </w:p>
        </w:tc>
      </w:tr>
      <w:tr w:rsidR="004520FC" w:rsidRPr="00E74A67" w:rsidTr="002F63C1">
        <w:trPr>
          <w:trHeight w:val="35"/>
        </w:trPr>
        <w:tc>
          <w:tcPr>
            <w:tcW w:w="2766"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rPr>
              <w:t xml:space="preserve">ПМ.04. </w:t>
            </w:r>
            <w:r w:rsidRPr="00E74A67">
              <w:rPr>
                <w:rFonts w:ascii="Times New Roman" w:hAnsi="Times New Roman"/>
                <w:b/>
                <w:sz w:val="28"/>
                <w:szCs w:val="28"/>
              </w:rPr>
              <w:t xml:space="preserve"> </w:t>
            </w:r>
            <w:r w:rsidRPr="00E74A67">
              <w:rPr>
                <w:rFonts w:ascii="Times New Roman" w:hAnsi="Times New Roman"/>
                <w:b/>
              </w:rPr>
              <w:t>Выполнение работ по одной или нескольким профессиям  рабочих, должностям служащих</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r>
      <w:tr w:rsidR="004520FC" w:rsidRPr="00E74A67" w:rsidTr="002F63C1">
        <w:trPr>
          <w:trHeight w:val="35"/>
        </w:trPr>
        <w:tc>
          <w:tcPr>
            <w:tcW w:w="2766"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МДК 04.01 Слесарные работы</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85684C" w:rsidP="00856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Pr>
                <w:rFonts w:ascii="Times New Roman" w:hAnsi="Times New Roman"/>
                <w:b/>
                <w:bCs/>
                <w:i/>
              </w:rPr>
              <w:t>48/2/46</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r>
      <w:tr w:rsidR="004520FC" w:rsidRPr="00E74A67" w:rsidTr="002F63C1">
        <w:trPr>
          <w:trHeight w:val="35"/>
        </w:trPr>
        <w:tc>
          <w:tcPr>
            <w:tcW w:w="2766" w:type="dxa"/>
            <w:vMerge w:val="restart"/>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sz w:val="20"/>
                <w:szCs w:val="20"/>
              </w:rPr>
              <w:t>Тема 1. Рабочее место слесаря</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i/>
              </w:rPr>
            </w:pPr>
            <w:r w:rsidRPr="00E74A67">
              <w:rPr>
                <w:rFonts w:ascii="Times New Roman" w:hAnsi="Times New Roman"/>
                <w:b/>
                <w:bCs/>
              </w:rPr>
              <w:t>Содержание учебного материала</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2/0</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r>
      <w:tr w:rsidR="004520FC" w:rsidRPr="00E74A67" w:rsidTr="002F63C1">
        <w:trPr>
          <w:trHeight w:val="3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rPr>
                <w:rFonts w:ascii="Times New Roman" w:hAnsi="Times New Roman"/>
                <w:b/>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Рабочее место слесаря</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rPr>
            </w:pPr>
            <w:r w:rsidRPr="00E74A67">
              <w:rPr>
                <w:rFonts w:ascii="Times New Roman" w:hAnsi="Times New Roman"/>
                <w:bCs/>
              </w:rPr>
              <w:t>2</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rPr>
                <w:rFonts w:ascii="Times New Roman" w:hAnsi="Times New Roman"/>
                <w:b/>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rPr>
            </w:pP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r>
      <w:tr w:rsidR="004520FC" w:rsidRPr="00E74A67" w:rsidTr="002F63C1">
        <w:trPr>
          <w:trHeight w:val="35"/>
        </w:trPr>
        <w:tc>
          <w:tcPr>
            <w:tcW w:w="2766" w:type="dxa"/>
            <w:vMerge w:val="restart"/>
            <w:tcBorders>
              <w:top w:val="single" w:sz="4" w:space="0" w:color="auto"/>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sz w:val="20"/>
                <w:szCs w:val="20"/>
              </w:rPr>
            </w:pPr>
            <w:r w:rsidRPr="00E74A67">
              <w:rPr>
                <w:rFonts w:ascii="Times New Roman" w:hAnsi="Times New Roman"/>
                <w:b/>
                <w:bCs/>
                <w:sz w:val="20"/>
                <w:szCs w:val="20"/>
              </w:rPr>
              <w:t>Тема 2. Точность и качество деталей машин</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r w:rsidRPr="00E74A67">
              <w:rPr>
                <w:rFonts w:ascii="Times New Roman" w:hAnsi="Times New Roman"/>
                <w:b/>
                <w:bCs/>
              </w:rPr>
              <w:tab/>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iCs/>
              </w:rPr>
              <w:t>6/0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2F63C1">
        <w:trPr>
          <w:trHeight w:val="35"/>
        </w:trPr>
        <w:tc>
          <w:tcPr>
            <w:tcW w:w="2766" w:type="dxa"/>
            <w:vMerge/>
            <w:tcBorders>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sz w:val="20"/>
                <w:szCs w:val="20"/>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Точность размеров, Основные сведения о допусках и посадках.</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rPr>
            </w:pPr>
            <w:r w:rsidRPr="00E74A67">
              <w:rPr>
                <w:rFonts w:ascii="Times New Roman" w:hAnsi="Times New Roman"/>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tcBorders>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sz w:val="20"/>
                <w:szCs w:val="20"/>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Допуски формы и расположения. Шероховатость поверхности.</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tcBorders>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sz w:val="20"/>
                <w:szCs w:val="20"/>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Контрольно-измерительные инструменты</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val="restart"/>
            <w:tcBorders>
              <w:top w:val="single" w:sz="4" w:space="0" w:color="auto"/>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sz w:val="20"/>
                <w:szCs w:val="20"/>
              </w:rPr>
            </w:pPr>
            <w:r w:rsidRPr="00E74A67">
              <w:rPr>
                <w:rFonts w:ascii="Times New Roman" w:hAnsi="Times New Roman"/>
                <w:b/>
                <w:bCs/>
                <w:sz w:val="20"/>
                <w:szCs w:val="20"/>
              </w:rPr>
              <w:t>Тема 3</w:t>
            </w:r>
            <w:r w:rsidRPr="00E74A67">
              <w:rPr>
                <w:rFonts w:ascii="Times New Roman" w:hAnsi="Times New Roman"/>
                <w:sz w:val="20"/>
                <w:szCs w:val="20"/>
              </w:rPr>
              <w:t>.</w:t>
            </w:r>
            <w:r w:rsidRPr="00E74A67">
              <w:rPr>
                <w:rFonts w:ascii="Times New Roman" w:hAnsi="Times New Roman"/>
                <w:b/>
                <w:bCs/>
              </w:rPr>
              <w:t>Конструкционные и инструментальные материалы.</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2/0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2F63C1">
        <w:trPr>
          <w:trHeight w:val="35"/>
        </w:trPr>
        <w:tc>
          <w:tcPr>
            <w:tcW w:w="2766" w:type="dxa"/>
            <w:vMerge/>
            <w:tcBorders>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sz w:val="20"/>
                <w:szCs w:val="20"/>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rPr>
              <w:t>Конструкционные и инструментальные материалы.</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val="restart"/>
            <w:tcBorders>
              <w:top w:val="single" w:sz="4" w:space="0" w:color="auto"/>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rPr>
            </w:pPr>
            <w:r w:rsidRPr="00E74A67">
              <w:rPr>
                <w:rFonts w:ascii="Times New Roman" w:hAnsi="Times New Roman"/>
                <w:b/>
                <w:bCs/>
                <w:sz w:val="20"/>
                <w:szCs w:val="20"/>
              </w:rPr>
              <w:t>Тема 4. Подготовительные операции слесарной обработки</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
                <w:bCs/>
              </w:rPr>
              <w:t>Содержание учебного материала</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6/0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2F63C1">
        <w:trPr>
          <w:trHeight w:val="35"/>
        </w:trPr>
        <w:tc>
          <w:tcPr>
            <w:tcW w:w="2766" w:type="dxa"/>
            <w:vMerge/>
            <w:tcBorders>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Разметка металла.</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0" w:type="auto"/>
            <w:vMerge/>
            <w:tcBorders>
              <w:left w:val="single" w:sz="4" w:space="0" w:color="auto"/>
              <w:right w:val="single" w:sz="4" w:space="0" w:color="auto"/>
            </w:tcBorders>
            <w:shd w:val="clear" w:color="auto" w:fill="auto"/>
            <w:vAlign w:val="center"/>
          </w:tcPr>
          <w:p w:rsidR="004520FC" w:rsidRPr="00E74A67" w:rsidRDefault="004520FC" w:rsidP="002F63C1">
            <w:pPr>
              <w:spacing w:line="260" w:lineRule="exact"/>
              <w:rPr>
                <w:rFonts w:ascii="Times New Roman" w:hAnsi="Times New Roman"/>
                <w:b/>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Рубка металла. Резка металла.</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4"/>
        </w:trPr>
        <w:tc>
          <w:tcPr>
            <w:tcW w:w="0" w:type="auto"/>
            <w:vMerge/>
            <w:tcBorders>
              <w:left w:val="single" w:sz="4" w:space="0" w:color="auto"/>
              <w:right w:val="single" w:sz="4" w:space="0" w:color="auto"/>
            </w:tcBorders>
            <w:shd w:val="clear" w:color="auto" w:fill="auto"/>
            <w:vAlign w:val="center"/>
          </w:tcPr>
          <w:p w:rsidR="004520FC" w:rsidRPr="00E74A67" w:rsidRDefault="004520FC" w:rsidP="002F63C1">
            <w:pPr>
              <w:spacing w:line="260" w:lineRule="exact"/>
              <w:rPr>
                <w:rFonts w:ascii="Times New Roman" w:hAnsi="Times New Roman"/>
                <w:b/>
                <w:bCs/>
              </w:rPr>
            </w:pPr>
          </w:p>
        </w:tc>
        <w:tc>
          <w:tcPr>
            <w:tcW w:w="9134" w:type="dxa"/>
            <w:tcBorders>
              <w:top w:val="single" w:sz="4" w:space="0" w:color="auto"/>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Правка металла. Гибка металла.</w:t>
            </w:r>
          </w:p>
        </w:tc>
        <w:tc>
          <w:tcPr>
            <w:tcW w:w="1873" w:type="dxa"/>
            <w:tcBorders>
              <w:top w:val="single" w:sz="4" w:space="0" w:color="auto"/>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val="restart"/>
            <w:tcBorders>
              <w:top w:val="single" w:sz="4" w:space="0" w:color="auto"/>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rPr>
            </w:pPr>
            <w:r w:rsidRPr="00E74A67">
              <w:rPr>
                <w:rFonts w:ascii="Times New Roman" w:hAnsi="Times New Roman"/>
                <w:b/>
                <w:bCs/>
              </w:rPr>
              <w:t>Тема 5. Размерная слесарная обработка</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
                <w:bCs/>
              </w:rPr>
              <w:t>Содержание учебного материала</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i/>
              </w:rPr>
            </w:pPr>
            <w:r w:rsidRPr="00E74A67">
              <w:rPr>
                <w:rFonts w:ascii="Times New Roman" w:hAnsi="Times New Roman"/>
                <w:b/>
                <w:bCs/>
                <w:i/>
              </w:rPr>
              <w:t>6/0</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r>
      <w:tr w:rsidR="004520FC" w:rsidRPr="00E74A67" w:rsidTr="002F63C1">
        <w:trPr>
          <w:trHeight w:val="35"/>
        </w:trPr>
        <w:tc>
          <w:tcPr>
            <w:tcW w:w="2766" w:type="dxa"/>
            <w:vMerge/>
            <w:tcBorders>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 xml:space="preserve">Опиливание металла. </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0" w:type="auto"/>
            <w:vMerge/>
            <w:tcBorders>
              <w:left w:val="single" w:sz="4" w:space="0" w:color="auto"/>
              <w:right w:val="single" w:sz="4" w:space="0" w:color="auto"/>
            </w:tcBorders>
            <w:shd w:val="clear" w:color="auto" w:fill="auto"/>
            <w:vAlign w:val="center"/>
          </w:tcPr>
          <w:p w:rsidR="004520FC" w:rsidRPr="00E74A67" w:rsidRDefault="004520FC" w:rsidP="002F63C1">
            <w:pPr>
              <w:spacing w:line="260" w:lineRule="exact"/>
              <w:rPr>
                <w:rFonts w:ascii="Times New Roman" w:hAnsi="Times New Roman"/>
                <w:b/>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Обработка отверстий</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0" w:type="auto"/>
            <w:vMerge/>
            <w:tcBorders>
              <w:left w:val="single" w:sz="4" w:space="0" w:color="auto"/>
              <w:right w:val="single" w:sz="4" w:space="0" w:color="auto"/>
            </w:tcBorders>
            <w:shd w:val="clear" w:color="auto" w:fill="auto"/>
            <w:vAlign w:val="center"/>
          </w:tcPr>
          <w:p w:rsidR="004520FC" w:rsidRPr="00E74A67" w:rsidRDefault="004520FC" w:rsidP="002F63C1">
            <w:pPr>
              <w:spacing w:line="260" w:lineRule="exact"/>
              <w:rPr>
                <w:rFonts w:ascii="Times New Roman" w:hAnsi="Times New Roman"/>
                <w:b/>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Обработка резьбовых поверхностей</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val="restart"/>
            <w:tcBorders>
              <w:top w:val="single" w:sz="4" w:space="0" w:color="auto"/>
              <w:left w:val="single" w:sz="4" w:space="0" w:color="auto"/>
              <w:right w:val="single" w:sz="4" w:space="0" w:color="auto"/>
            </w:tcBorders>
            <w:shd w:val="clear" w:color="auto" w:fill="auto"/>
            <w:vAlign w:val="center"/>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Тема 6. Пригоночные операции слесарной обработки</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4/0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2F63C1">
        <w:trPr>
          <w:trHeight w:val="34"/>
        </w:trPr>
        <w:tc>
          <w:tcPr>
            <w:tcW w:w="2766" w:type="dxa"/>
            <w:vMerge/>
            <w:tcBorders>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9134" w:type="dxa"/>
            <w:tcBorders>
              <w:top w:val="single" w:sz="4" w:space="0" w:color="auto"/>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 xml:space="preserve">Распиливание и припасовка. Шабрение. </w:t>
            </w:r>
          </w:p>
        </w:tc>
        <w:tc>
          <w:tcPr>
            <w:tcW w:w="1873" w:type="dxa"/>
            <w:tcBorders>
              <w:top w:val="single" w:sz="4" w:space="0" w:color="auto"/>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4"/>
        </w:trPr>
        <w:tc>
          <w:tcPr>
            <w:tcW w:w="2766" w:type="dxa"/>
            <w:vMerge/>
            <w:tcBorders>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9134" w:type="dxa"/>
            <w:tcBorders>
              <w:top w:val="single" w:sz="4" w:space="0" w:color="auto"/>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Притирка и доводка.</w:t>
            </w:r>
          </w:p>
        </w:tc>
        <w:tc>
          <w:tcPr>
            <w:tcW w:w="1873" w:type="dxa"/>
            <w:tcBorders>
              <w:top w:val="single" w:sz="4" w:space="0" w:color="auto"/>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val="restart"/>
            <w:tcBorders>
              <w:top w:val="single" w:sz="4" w:space="0" w:color="auto"/>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Тема 7. Термическая обработка металлов</w:t>
            </w:r>
          </w:p>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2/0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2F63C1">
        <w:trPr>
          <w:trHeight w:val="35"/>
        </w:trPr>
        <w:tc>
          <w:tcPr>
            <w:tcW w:w="2766" w:type="dxa"/>
            <w:vMerge/>
            <w:tcBorders>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Cs/>
              </w:rPr>
              <w:t>Термическая обработка стали. Оборудование для термической и химико-термической обработки.</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val="restart"/>
            <w:tcBorders>
              <w:top w:val="single" w:sz="4" w:space="0" w:color="auto"/>
              <w:left w:val="single" w:sz="4" w:space="0" w:color="auto"/>
              <w:right w:val="single" w:sz="4" w:space="0" w:color="auto"/>
            </w:tcBorders>
            <w:shd w:val="clear" w:color="auto" w:fill="auto"/>
            <w:vAlign w:val="center"/>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Тема 8. Соединение деталей</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2/0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2F63C1">
        <w:trPr>
          <w:trHeight w:val="35"/>
        </w:trPr>
        <w:tc>
          <w:tcPr>
            <w:tcW w:w="2766" w:type="dxa"/>
            <w:vMerge/>
            <w:tcBorders>
              <w:left w:val="single" w:sz="4" w:space="0" w:color="auto"/>
              <w:right w:val="single" w:sz="4" w:space="0" w:color="auto"/>
            </w:tcBorders>
            <w:shd w:val="clear" w:color="auto" w:fill="auto"/>
            <w:vAlign w:val="center"/>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Классификация соединений деталей. </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2F63C1">
        <w:trPr>
          <w:trHeight w:val="35"/>
        </w:trPr>
        <w:tc>
          <w:tcPr>
            <w:tcW w:w="2766" w:type="dxa"/>
            <w:vMerge w:val="restart"/>
            <w:tcBorders>
              <w:top w:val="single" w:sz="4" w:space="0" w:color="auto"/>
              <w:left w:val="single" w:sz="4" w:space="0" w:color="auto"/>
              <w:right w:val="single" w:sz="4" w:space="0" w:color="auto"/>
            </w:tcBorders>
            <w:shd w:val="clear" w:color="auto" w:fill="auto"/>
            <w:vAlign w:val="center"/>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Тема 9. Технологический процесс слесарной обработки</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
                <w:bCs/>
                <w:i/>
              </w:rPr>
              <w:t>4/0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2F63C1">
        <w:trPr>
          <w:trHeight w:val="35"/>
        </w:trPr>
        <w:tc>
          <w:tcPr>
            <w:tcW w:w="2766" w:type="dxa"/>
            <w:vMerge/>
            <w:tcBorders>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 xml:space="preserve">Понятие о технологическом процессе. </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tcBorders>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Технологическая документация.</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val="restart"/>
            <w:tcBorders>
              <w:top w:val="single" w:sz="4" w:space="0" w:color="auto"/>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Тема 10. Обработка на металлорежущих станках</w:t>
            </w: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4/0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2F63C1">
        <w:trPr>
          <w:trHeight w:val="35"/>
        </w:trPr>
        <w:tc>
          <w:tcPr>
            <w:tcW w:w="2766" w:type="dxa"/>
            <w:vMerge/>
            <w:tcBorders>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Токарно-винторезные станки. Консольно-фрезерные станки.</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2F63C1">
        <w:trPr>
          <w:trHeight w:val="35"/>
        </w:trPr>
        <w:tc>
          <w:tcPr>
            <w:tcW w:w="2766" w:type="dxa"/>
            <w:vMerge/>
            <w:tcBorders>
              <w:left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9134"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Плоскошлифовальные станки. Поперечно-строгальные станки.</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r w:rsidRPr="00E74A67">
              <w:rPr>
                <w:rFonts w:ascii="Times New Roman" w:hAnsi="Times New Roman"/>
                <w:bCs/>
                <w:i/>
              </w:rPr>
              <w:t>2</w:t>
            </w:r>
          </w:p>
        </w:tc>
      </w:tr>
      <w:tr w:rsidR="004520FC" w:rsidRPr="00E74A67" w:rsidTr="0002008D">
        <w:trPr>
          <w:trHeight w:val="35"/>
        </w:trPr>
        <w:tc>
          <w:tcPr>
            <w:tcW w:w="2766" w:type="dxa"/>
            <w:tcBorders>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9134" w:type="dxa"/>
            <w:tcBorders>
              <w:top w:val="single" w:sz="4" w:space="0" w:color="auto"/>
              <w:left w:val="single" w:sz="4" w:space="0" w:color="auto"/>
              <w:bottom w:val="single" w:sz="4" w:space="0" w:color="auto"/>
              <w:right w:val="single" w:sz="4" w:space="0" w:color="auto"/>
            </w:tcBorders>
            <w:shd w:val="clear" w:color="auto" w:fill="FFFFFF" w:themeFill="background1"/>
          </w:tcPr>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02008D">
              <w:rPr>
                <w:rFonts w:ascii="Times New Roman" w:hAnsi="Times New Roman"/>
                <w:b/>
                <w:bCs/>
              </w:rPr>
              <w:t>Самостоятельная работа</w:t>
            </w:r>
          </w:p>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02008D">
              <w:rPr>
                <w:rFonts w:ascii="Times New Roman" w:hAnsi="Times New Roman"/>
                <w:bCs/>
              </w:rPr>
              <w:t>Работа с учебником</w:t>
            </w:r>
          </w:p>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02008D">
              <w:rPr>
                <w:rFonts w:ascii="Times New Roman" w:hAnsi="Times New Roman"/>
                <w:bCs/>
              </w:rPr>
              <w:t>Изучение технологических карт</w:t>
            </w:r>
          </w:p>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02008D">
              <w:rPr>
                <w:rFonts w:ascii="Times New Roman" w:hAnsi="Times New Roman"/>
                <w:bCs/>
              </w:rPr>
              <w:t>Написание реферата по одной из предложенных тем в течение года</w:t>
            </w:r>
          </w:p>
        </w:tc>
        <w:tc>
          <w:tcPr>
            <w:tcW w:w="1873" w:type="dxa"/>
            <w:tcBorders>
              <w:top w:val="single" w:sz="4" w:space="0" w:color="auto"/>
              <w:left w:val="single" w:sz="4" w:space="0" w:color="auto"/>
              <w:bottom w:val="single" w:sz="4" w:space="0" w:color="auto"/>
              <w:right w:val="single" w:sz="4" w:space="0" w:color="auto"/>
            </w:tcBorders>
            <w:shd w:val="clear" w:color="auto" w:fill="FFFFFF" w:themeFill="background1"/>
          </w:tcPr>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02008D">
              <w:rPr>
                <w:rFonts w:ascii="Times New Roman" w:hAnsi="Times New Roman"/>
                <w:bCs/>
                <w:i/>
              </w:rPr>
              <w:t>2</w:t>
            </w:r>
          </w:p>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02008D">
        <w:trPr>
          <w:trHeight w:val="35"/>
        </w:trPr>
        <w:tc>
          <w:tcPr>
            <w:tcW w:w="2766" w:type="dxa"/>
            <w:tcBorders>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9134" w:type="dxa"/>
            <w:tcBorders>
              <w:top w:val="single" w:sz="4" w:space="0" w:color="auto"/>
              <w:left w:val="single" w:sz="4" w:space="0" w:color="auto"/>
              <w:bottom w:val="single" w:sz="4" w:space="0" w:color="auto"/>
              <w:right w:val="single" w:sz="4" w:space="0" w:color="auto"/>
            </w:tcBorders>
            <w:shd w:val="clear" w:color="auto" w:fill="FFFFFF" w:themeFill="background1"/>
          </w:tcPr>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02008D">
              <w:rPr>
                <w:rFonts w:ascii="Times New Roman" w:hAnsi="Times New Roman"/>
              </w:rPr>
              <w:t>Промежуточная аттестация</w:t>
            </w:r>
            <w:r w:rsidRPr="0002008D">
              <w:rPr>
                <w:rFonts w:ascii="Times New Roman" w:hAnsi="Times New Roman"/>
              </w:rPr>
              <w:tab/>
            </w:r>
          </w:p>
        </w:tc>
        <w:tc>
          <w:tcPr>
            <w:tcW w:w="1873" w:type="dxa"/>
            <w:tcBorders>
              <w:top w:val="single" w:sz="4" w:space="0" w:color="auto"/>
              <w:left w:val="single" w:sz="4" w:space="0" w:color="auto"/>
              <w:bottom w:val="single" w:sz="4" w:space="0" w:color="auto"/>
              <w:right w:val="single" w:sz="4" w:space="0" w:color="auto"/>
            </w:tcBorders>
            <w:shd w:val="clear" w:color="auto" w:fill="FFFFFF" w:themeFill="background1"/>
          </w:tcPr>
          <w:p w:rsidR="004520FC" w:rsidRPr="0002008D"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02008D">
              <w:rPr>
                <w:rFonts w:ascii="Times New Roman" w:hAnsi="Times New Roman"/>
              </w:rPr>
              <w:t>6+2</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jc w:val="center"/>
              <w:rPr>
                <w:rFonts w:ascii="Times New Roman" w:hAnsi="Times New Roman"/>
                <w:bCs/>
                <w:i/>
              </w:rPr>
            </w:pPr>
          </w:p>
        </w:tc>
      </w:tr>
      <w:tr w:rsidR="004520FC" w:rsidRPr="00E74A67" w:rsidTr="002F63C1">
        <w:trPr>
          <w:trHeight w:val="35"/>
        </w:trPr>
        <w:tc>
          <w:tcPr>
            <w:tcW w:w="11900" w:type="dxa"/>
            <w:gridSpan w:val="2"/>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4520FC"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Cs/>
              </w:rPr>
              <w:t>ИТОГО:</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520FC" w:rsidRPr="00E74A67" w:rsidRDefault="0002008D"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Pr>
                <w:rFonts w:ascii="Times New Roman" w:hAnsi="Times New Roman"/>
                <w:b/>
                <w:bCs/>
                <w:i/>
              </w:rPr>
              <w:t>48/2/46</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4520FC" w:rsidRPr="00E74A67" w:rsidRDefault="004520FC" w:rsidP="002F63C1">
            <w:pPr>
              <w:spacing w:line="260" w:lineRule="exact"/>
              <w:rPr>
                <w:rFonts w:ascii="Times New Roman" w:hAnsi="Times New Roman"/>
                <w:bCs/>
                <w:i/>
              </w:rPr>
            </w:pPr>
          </w:p>
        </w:tc>
      </w:tr>
    </w:tbl>
    <w:p w:rsidR="004520FC" w:rsidRDefault="004520FC"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p w:rsidR="00E74A67" w:rsidRDefault="00E74A67" w:rsidP="00126CD8">
      <w:pPr>
        <w:ind w:firstLine="709"/>
        <w:rPr>
          <w:rFonts w:ascii="Times New Roman" w:hAnsi="Times New Roman"/>
          <w:bCs/>
        </w:rPr>
      </w:pPr>
    </w:p>
    <w:tbl>
      <w:tblPr>
        <w:tblW w:w="1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5"/>
        <w:gridCol w:w="8754"/>
        <w:gridCol w:w="2334"/>
        <w:gridCol w:w="1542"/>
        <w:gridCol w:w="1542"/>
      </w:tblGrid>
      <w:tr w:rsidR="00E74A67" w:rsidRPr="00E74A67" w:rsidTr="002F63C1">
        <w:trPr>
          <w:gridAfter w:val="1"/>
          <w:wAfter w:w="1542" w:type="dxa"/>
          <w:trHeight w:val="35"/>
        </w:trPr>
        <w:tc>
          <w:tcPr>
            <w:tcW w:w="2735"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Наименование разделов и тем</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 xml:space="preserve">Содержание учебного материала, лабораторные  работы и практические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Объем часов</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Уровень освоения</w:t>
            </w:r>
          </w:p>
        </w:tc>
      </w:tr>
      <w:tr w:rsidR="00E74A67" w:rsidRPr="00E74A67" w:rsidTr="002F63C1">
        <w:trPr>
          <w:gridAfter w:val="1"/>
          <w:wAfter w:w="1542" w:type="dxa"/>
          <w:trHeight w:val="35"/>
        </w:trPr>
        <w:tc>
          <w:tcPr>
            <w:tcW w:w="2735"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1</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2</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3</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4</w:t>
            </w:r>
          </w:p>
        </w:tc>
      </w:tr>
      <w:tr w:rsidR="00E74A67" w:rsidRPr="00E74A67" w:rsidTr="002F63C1">
        <w:trPr>
          <w:gridAfter w:val="1"/>
          <w:wAfter w:w="1542" w:type="dxa"/>
          <w:trHeight w:val="35"/>
        </w:trPr>
        <w:tc>
          <w:tcPr>
            <w:tcW w:w="2735"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rPr>
              <w:t xml:space="preserve">ПМ.04. </w:t>
            </w:r>
            <w:r w:rsidRPr="00E74A67">
              <w:rPr>
                <w:rFonts w:ascii="Times New Roman" w:hAnsi="Times New Roman"/>
                <w:b/>
                <w:sz w:val="28"/>
                <w:szCs w:val="28"/>
              </w:rPr>
              <w:t xml:space="preserve"> </w:t>
            </w:r>
            <w:r w:rsidRPr="00E74A67">
              <w:rPr>
                <w:rFonts w:ascii="Times New Roman" w:hAnsi="Times New Roman"/>
                <w:b/>
              </w:rPr>
              <w:t>Выполнение работ по одной или нескольким профессиям  рабочих, должностям служащих</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 xml:space="preserve">МДК 04.02 Выполнение работ по одной или нескольким профессиям рабочих должностям служащих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02008D"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Pr>
                <w:rFonts w:ascii="Times New Roman" w:hAnsi="Times New Roman"/>
                <w:b/>
                <w:bCs/>
                <w:i/>
              </w:rPr>
              <w:t>92/4/88</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vMerge w:val="restart"/>
            <w:tcBorders>
              <w:top w:val="single" w:sz="4" w:space="0" w:color="auto"/>
              <w:left w:val="single" w:sz="4" w:space="0" w:color="auto"/>
              <w:bottom w:val="single" w:sz="4" w:space="0" w:color="auto"/>
              <w:right w:val="single" w:sz="4" w:space="0" w:color="auto"/>
            </w:tcBorders>
            <w:shd w:val="clear" w:color="auto" w:fill="auto"/>
          </w:tcPr>
          <w:p w:rsidR="00E74A67" w:rsidRPr="00F73CB4"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F73CB4">
              <w:rPr>
                <w:rFonts w:ascii="Times New Roman" w:hAnsi="Times New Roman"/>
                <w:b/>
                <w:bCs/>
              </w:rPr>
              <w:t>Тема 1. Введение в профессию</w:t>
            </w:r>
            <w:r w:rsidRPr="00E74A67">
              <w:rPr>
                <w:rFonts w:ascii="Times New Roman" w:hAnsi="Times New Roman"/>
                <w:b/>
                <w:bCs/>
                <w:sz w:val="20"/>
                <w:szCs w:val="20"/>
              </w:rPr>
              <w:t xml:space="preserve">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i/>
              </w:rPr>
            </w:pPr>
            <w:r w:rsidRPr="00E74A67">
              <w:rPr>
                <w:rFonts w:ascii="Times New Roman" w:hAnsi="Times New Roman"/>
                <w:b/>
                <w:bCs/>
              </w:rPr>
              <w:t>Содержание учебного материала</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2 / 0</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r>
      <w:tr w:rsidR="00E74A67" w:rsidRPr="00E74A67" w:rsidTr="002F63C1">
        <w:trPr>
          <w:gridAfter w:val="1"/>
          <w:wAfter w:w="1542" w:type="dxa"/>
          <w:trHeight w:val="3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 xml:space="preserve">1 Основная цель деятельности. Основные сведения о профессии машиниста установок обогащения и брикетирования.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rPr>
            </w:pPr>
            <w:r w:rsidRPr="00E74A67">
              <w:rPr>
                <w:rFonts w:ascii="Times New Roman" w:hAnsi="Times New Roman"/>
                <w:bCs/>
              </w:rPr>
              <w:t>2</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val="restart"/>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r w:rsidRPr="00E74A67">
              <w:rPr>
                <w:rFonts w:ascii="Times New Roman" w:hAnsi="Times New Roman"/>
                <w:b/>
                <w:bCs/>
                <w:sz w:val="20"/>
                <w:szCs w:val="20"/>
              </w:rPr>
              <w:t xml:space="preserve">Тема 2. </w:t>
            </w:r>
            <w:r w:rsidRPr="00E74A67">
              <w:rPr>
                <w:rFonts w:ascii="Times New Roman" w:hAnsi="Times New Roman"/>
                <w:b/>
                <w:bCs/>
              </w:rPr>
              <w:t>Оборудование для дозировки и шихтовки</w:t>
            </w:r>
            <w:r w:rsidRPr="00E74A67">
              <w:rPr>
                <w:rFonts w:ascii="Times New Roman" w:hAnsi="Times New Roman"/>
                <w:b/>
                <w:bCs/>
                <w:sz w:val="20"/>
                <w:szCs w:val="20"/>
              </w:rPr>
              <w:t xml:space="preserve">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r w:rsidRPr="00E74A67">
              <w:rPr>
                <w:rFonts w:ascii="Times New Roman" w:hAnsi="Times New Roman"/>
                <w:b/>
                <w:bCs/>
              </w:rPr>
              <w:tab/>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iCs/>
              </w:rPr>
              <w:t>8 / 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2 Общие сведения. Доставка сырья на фабрику и их приём. Удаление из сырья посторонних предметов.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rPr>
            </w:pPr>
            <w:r w:rsidRPr="00E74A67">
              <w:rPr>
                <w:rFonts w:ascii="Times New Roman" w:hAnsi="Times New Roman"/>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243"/>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3 Аккумулирование исходного сырья в бункерах.</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4 Питатели и их назначение.</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5 Техническое обслуживание и эксплуатация питателей. Организация рабочего места и правила техники безопасности.</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6 Практическая работа №1. Устройство и принцип действия качающего питателя. Основные неисправности и их устранение.</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val="restart"/>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r w:rsidRPr="00E74A67">
              <w:rPr>
                <w:rFonts w:ascii="Times New Roman" w:hAnsi="Times New Roman"/>
                <w:b/>
                <w:bCs/>
                <w:sz w:val="20"/>
                <w:szCs w:val="20"/>
              </w:rPr>
              <w:t xml:space="preserve">Тема 3. </w:t>
            </w:r>
            <w:r w:rsidRPr="00E74A67">
              <w:rPr>
                <w:rFonts w:ascii="Times New Roman" w:hAnsi="Times New Roman"/>
                <w:b/>
                <w:bCs/>
              </w:rPr>
              <w:t>Оборудование для процесса дробления</w:t>
            </w:r>
            <w:r w:rsidRPr="00E74A67">
              <w:rPr>
                <w:rFonts w:ascii="Times New Roman" w:hAnsi="Times New Roman"/>
                <w:sz w:val="20"/>
                <w:szCs w:val="20"/>
              </w:rPr>
              <w:t xml:space="preserve">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10 / 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7 Общие сведения о процессе дробления. Понятие степени и стадии дробления.</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rPr>
              <w:t xml:space="preserve">8 Классификация дробилок. Щековые дробилки. Устройство и принцип действия.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9 Конусные и валковые дробилки. Устройство и принцип действия.</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10 Молотковые, роторные и барабанные дробилки.  Принцип действия и устройство.</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11 Техническое обслуживание и эксплуатация дробилок. Организация рабочего места и правила техники безопасности</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sz w:val="20"/>
                <w:szCs w:val="20"/>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12 Практическая работа №2. Устройство и принцип действия щековой дробилки. Основные неисправности и их устранение.</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val="restart"/>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rPr>
            </w:pPr>
            <w:r w:rsidRPr="00E74A67">
              <w:rPr>
                <w:rFonts w:ascii="Times New Roman" w:hAnsi="Times New Roman"/>
                <w:b/>
                <w:bCs/>
                <w:sz w:val="20"/>
                <w:szCs w:val="20"/>
              </w:rPr>
              <w:t xml:space="preserve">Тема 4. </w:t>
            </w:r>
            <w:r w:rsidRPr="00E74A67">
              <w:rPr>
                <w:rFonts w:ascii="Times New Roman" w:hAnsi="Times New Roman"/>
                <w:b/>
                <w:bCs/>
              </w:rPr>
              <w:t>Оборудование для процесса грохочения</w:t>
            </w:r>
            <w:r w:rsidRPr="00E74A67">
              <w:rPr>
                <w:rFonts w:ascii="Times New Roman" w:hAnsi="Times New Roman"/>
                <w:b/>
                <w:bCs/>
                <w:sz w:val="20"/>
                <w:szCs w:val="20"/>
              </w:rPr>
              <w:t xml:space="preserve">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
                <w:bCs/>
              </w:rPr>
              <w:t>Содержание учебного материала</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 xml:space="preserve">8 / 2      </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13 Общие сведения. Назначение и область применения грохотов.  Грохоты для предварительной классификации</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4"/>
        </w:trPr>
        <w:tc>
          <w:tcPr>
            <w:tcW w:w="0" w:type="auto"/>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rPr>
                <w:rFonts w:ascii="Times New Roman" w:hAnsi="Times New Roman"/>
                <w:b/>
                <w:bCs/>
              </w:rPr>
            </w:pPr>
          </w:p>
        </w:tc>
        <w:tc>
          <w:tcPr>
            <w:tcW w:w="875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 xml:space="preserve">14 Грохоты для подготовительной классификации и обезвоживания продуктов обогащения. Гидрогрохоты для подготовки угля перед обогащением.  </w:t>
            </w:r>
          </w:p>
        </w:tc>
        <w:tc>
          <w:tcPr>
            <w:tcW w:w="233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4"/>
        </w:trPr>
        <w:tc>
          <w:tcPr>
            <w:tcW w:w="0" w:type="auto"/>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rPr>
                <w:rFonts w:ascii="Times New Roman" w:hAnsi="Times New Roman"/>
                <w:b/>
                <w:bCs/>
              </w:rPr>
            </w:pPr>
          </w:p>
        </w:tc>
        <w:tc>
          <w:tcPr>
            <w:tcW w:w="875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15 Оборудование для пылеулавливания.   </w:t>
            </w:r>
          </w:p>
        </w:tc>
        <w:tc>
          <w:tcPr>
            <w:tcW w:w="233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4"/>
        </w:trPr>
        <w:tc>
          <w:tcPr>
            <w:tcW w:w="0" w:type="auto"/>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rPr>
                <w:rFonts w:ascii="Times New Roman" w:hAnsi="Times New Roman"/>
                <w:b/>
                <w:bCs/>
              </w:rPr>
            </w:pPr>
          </w:p>
        </w:tc>
        <w:tc>
          <w:tcPr>
            <w:tcW w:w="875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16 Техническое обслуживание и эксплуатация грохотов. Организация рабочего места и правила техники безопасности.</w:t>
            </w:r>
          </w:p>
        </w:tc>
        <w:tc>
          <w:tcPr>
            <w:tcW w:w="233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4"/>
        </w:trPr>
        <w:tc>
          <w:tcPr>
            <w:tcW w:w="0" w:type="auto"/>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rPr>
                <w:rFonts w:ascii="Times New Roman" w:hAnsi="Times New Roman"/>
                <w:b/>
                <w:bCs/>
              </w:rPr>
            </w:pPr>
          </w:p>
        </w:tc>
        <w:tc>
          <w:tcPr>
            <w:tcW w:w="875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17 Практическая №3. Устройство и принцип действия инерционного грохота ГИСЛ-72. Основные неисправности и их устранение. </w:t>
            </w:r>
          </w:p>
        </w:tc>
        <w:tc>
          <w:tcPr>
            <w:tcW w:w="233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val="restart"/>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rPr>
            </w:pPr>
            <w:r w:rsidRPr="00E74A67">
              <w:rPr>
                <w:rFonts w:ascii="Times New Roman" w:hAnsi="Times New Roman"/>
                <w:b/>
                <w:bCs/>
              </w:rPr>
              <w:t xml:space="preserve">Тема 5. Оборудование для осветления моечных  вод и сгущения шлама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
                <w:bCs/>
              </w:rPr>
              <w:t>Содержание учебного материала</w:t>
            </w:r>
          </w:p>
        </w:tc>
        <w:tc>
          <w:tcPr>
            <w:tcW w:w="2334"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i/>
              </w:rPr>
            </w:pPr>
            <w:r w:rsidRPr="00E74A67">
              <w:rPr>
                <w:rFonts w:ascii="Times New Roman" w:hAnsi="Times New Roman"/>
                <w:b/>
                <w:bCs/>
                <w:i/>
              </w:rPr>
              <w:t>6 / 2</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18 Общие сведения. Классификаторы пирамидальные, центробежные и силовые, Устройство загрузочно- обезвоживающие (УЗО).</w:t>
            </w:r>
          </w:p>
        </w:tc>
        <w:tc>
          <w:tcPr>
            <w:tcW w:w="2334"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0" w:type="auto"/>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19 Цилиндрические сгустители назначение устройство и принцип действия. Установки для растворения флокулянтов.</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0" w:type="auto"/>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20 Техническое обслуживание и эксплуатация оборудования для обработки шламов и осветления шламовых вод. Организация рабочего места и правила техники безопасности.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p w:rsidR="00E74A67" w:rsidRPr="00E74A67" w:rsidRDefault="00E74A67" w:rsidP="002F63C1">
            <w:pPr>
              <w:jc w:val="center"/>
              <w:rPr>
                <w:rFonts w:ascii="Times New Roman" w:hAnsi="Times New Roman"/>
              </w:rPr>
            </w:pP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0" w:type="auto"/>
            <w:vMerge/>
            <w:tcBorders>
              <w:left w:val="single" w:sz="4" w:space="0" w:color="auto"/>
              <w:right w:val="single" w:sz="4" w:space="0" w:color="auto"/>
            </w:tcBorders>
            <w:shd w:val="clear" w:color="auto" w:fill="auto"/>
            <w:vAlign w:val="center"/>
          </w:tcPr>
          <w:p w:rsidR="00E74A67" w:rsidRPr="00E74A67" w:rsidRDefault="00E74A67" w:rsidP="002F63C1">
            <w:pPr>
              <w:spacing w:line="260" w:lineRule="exact"/>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21 Практическая №4. Устройство и принцип действия цилиндрического сгустителя  Основные неисправности и их устранения.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val="restart"/>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 xml:space="preserve">Тема 6. Оборудование для обезвоживания продуктов обогащения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6 / 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p>
        </w:tc>
      </w:tr>
      <w:tr w:rsidR="00E74A67" w:rsidRPr="00E74A67" w:rsidTr="002F63C1">
        <w:trPr>
          <w:gridAfter w:val="1"/>
          <w:wAfter w:w="1542" w:type="dxa"/>
          <w:trHeight w:val="34"/>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 xml:space="preserve">22 Общие сведения. Центрифуги фильтрующие принцип действия и устройство. </w:t>
            </w:r>
          </w:p>
        </w:tc>
        <w:tc>
          <w:tcPr>
            <w:tcW w:w="233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4"/>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23 Оборудование для обезвоживания методом фильтрования, дисковые, ленточные и камерные фильтр- прессы. </w:t>
            </w:r>
          </w:p>
        </w:tc>
        <w:tc>
          <w:tcPr>
            <w:tcW w:w="233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4"/>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24 Техническое обслуживание и эксплуатация центрифуг.  Организация рабочего места и правила техники безопасности. </w:t>
            </w:r>
          </w:p>
        </w:tc>
        <w:tc>
          <w:tcPr>
            <w:tcW w:w="233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trHeight w:val="34"/>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25 Практическая №5. Устройство и принцип действия осадительной центрифуги.  Основные неисправности и их устранения.</w:t>
            </w:r>
          </w:p>
        </w:tc>
        <w:tc>
          <w:tcPr>
            <w:tcW w:w="2334" w:type="dxa"/>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right w:val="single" w:sz="4" w:space="0" w:color="auto"/>
            </w:tcBorders>
            <w:shd w:val="clear" w:color="auto" w:fill="auto"/>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c>
          <w:tcPr>
            <w:tcW w:w="1542" w:type="dxa"/>
          </w:tcPr>
          <w:p w:rsidR="00E74A67" w:rsidRPr="00E74A67" w:rsidRDefault="00E74A67" w:rsidP="002F63C1">
            <w:pPr>
              <w:rPr>
                <w:rFonts w:ascii="Times New Roman" w:hAnsi="Times New Roman"/>
              </w:rPr>
            </w:pPr>
          </w:p>
        </w:tc>
      </w:tr>
      <w:tr w:rsidR="00E74A67" w:rsidRPr="00E74A67" w:rsidTr="002F63C1">
        <w:trPr>
          <w:gridAfter w:val="1"/>
          <w:wAfter w:w="1542" w:type="dxa"/>
          <w:trHeight w:val="35"/>
        </w:trPr>
        <w:tc>
          <w:tcPr>
            <w:tcW w:w="2735" w:type="dxa"/>
            <w:vMerge w:val="restart"/>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 xml:space="preserve">Тема 7. Транспортные устройства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6 / 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Cs/>
              </w:rPr>
              <w:t xml:space="preserve">26 Общие сведения. Ленточные и скребковые конвейера их  назначение. Принцип действия и устройство.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Cs/>
              </w:rPr>
              <w:t>287Элеваторы обезвоживающие их назначение. Принцип действия и устройство.</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Cs/>
              </w:rPr>
              <w:t xml:space="preserve">28 </w:t>
            </w:r>
            <w:r w:rsidRPr="00E74A67">
              <w:rPr>
                <w:rFonts w:ascii="Times New Roman" w:hAnsi="Times New Roman"/>
              </w:rPr>
              <w:t>Техническое обслуживание и эксплуатация транспортного оборудования. Организация рабочего места и правила техники безопасности.</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29 Практическая №6. Устройство и принцип действия ленточного конвейра.  Основные неисправности и их устранения.</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val="restart"/>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 xml:space="preserve">Тема 8. Оборудование для процесса брикетирования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 xml:space="preserve">8 / 2 </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30 Общие сведения. Подготовка сырья к брикетированию. Сушильно- прессовое оборудование его назначение.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31 Трубчатая паровая сушилка её назначение. Принцип действия и устройство.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32 Валковые прессы их назначение. Принцип действия и устройство.</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33 Техническое обслуживание и эксплуатация сушильно- прессового оборудования.  Организация рабочего места и правила техники безопасности.</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vAlign w:val="center"/>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34 Практическая №7. Устройство и принцип действия штемпельного пресса .  Основные неисправности и их устранения.</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i/>
              </w:rPr>
            </w:pPr>
            <w:r w:rsidRPr="00E74A67">
              <w:rPr>
                <w:rFonts w:ascii="Times New Roman" w:hAnsi="Times New Roman"/>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val="restart"/>
            <w:tcBorders>
              <w:top w:val="single" w:sz="4" w:space="0" w:color="auto"/>
              <w:left w:val="single" w:sz="4" w:space="0" w:color="auto"/>
              <w:right w:val="single" w:sz="4" w:space="0" w:color="auto"/>
            </w:tcBorders>
            <w:shd w:val="clear" w:color="auto" w:fill="auto"/>
            <w:vAlign w:val="center"/>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 xml:space="preserve">Тема 9. Ремонт обслуживаемого оборудования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
                <w:bCs/>
                <w:i/>
              </w:rPr>
              <w:t>8/0</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 xml:space="preserve">35 Общие сведения. Система технического обслуживания и ремонта оборудования. Виды технического обслуживания оборудования.  .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36. Виды планово- предупредительных ремонтов. Организация ремонтной службы.</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37 Контроль и автоматизация операций технологического процесса. Основные положения теории автоматического регулирования технологических процессов.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E74A67">
              <w:rPr>
                <w:rFonts w:ascii="Times New Roman" w:hAnsi="Times New Roman"/>
              </w:rPr>
              <w:t xml:space="preserve">38 Средства автоматизации. Автоматические системы управления технологическими процессами. Автоматизированные системы управления обогатительными фабриками.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val="restart"/>
            <w:tcBorders>
              <w:top w:val="single" w:sz="4" w:space="0" w:color="auto"/>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rPr>
            </w:pPr>
            <w:r w:rsidRPr="00E74A67">
              <w:rPr>
                <w:rFonts w:ascii="Times New Roman" w:hAnsi="Times New Roman"/>
                <w:b/>
                <w:bCs/>
              </w:rPr>
              <w:t xml:space="preserve">Тема 10. Организация работы машиниста установок обогащения и брикетирования </w:t>
            </w: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Содержание учебного материала</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rPr>
            </w:pPr>
            <w:r w:rsidRPr="00E74A67">
              <w:rPr>
                <w:rFonts w:ascii="Times New Roman" w:hAnsi="Times New Roman"/>
                <w:b/>
                <w:bCs/>
                <w:i/>
              </w:rPr>
              <w:t>4/0</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 xml:space="preserve">39 Общие сведения. Организация работы машиниста установок обогащения и брикетирования. </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vMerge/>
            <w:tcBorders>
              <w:left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rPr>
              <w:t>40 Общие правила по охране труда на рабочем месте машиниста установок обогащения  и брикетирования.</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r w:rsidRPr="00E74A67">
              <w:rPr>
                <w:rFonts w:ascii="Times New Roman" w:hAnsi="Times New Roman"/>
                <w:bCs/>
                <w:i/>
              </w:rPr>
              <w:t>3</w:t>
            </w:r>
          </w:p>
        </w:tc>
      </w:tr>
      <w:tr w:rsidR="00E74A67" w:rsidRPr="00E74A67" w:rsidTr="002F63C1">
        <w:trPr>
          <w:gridAfter w:val="1"/>
          <w:wAfter w:w="1542" w:type="dxa"/>
          <w:trHeight w:val="35"/>
        </w:trPr>
        <w:tc>
          <w:tcPr>
            <w:tcW w:w="2735" w:type="dxa"/>
            <w:tcBorders>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bCs/>
              </w:rPr>
            </w:pPr>
            <w:r w:rsidRPr="00E74A67">
              <w:rPr>
                <w:rFonts w:ascii="Times New Roman" w:hAnsi="Times New Roman"/>
                <w:b/>
                <w:bCs/>
              </w:rPr>
              <w:t>Самостоятельная работа</w:t>
            </w:r>
          </w:p>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Cs/>
              </w:rPr>
              <w:t xml:space="preserve">Работа с технической литературой и учебными пособиями. </w:t>
            </w:r>
          </w:p>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Cs/>
              </w:rPr>
              <w:t xml:space="preserve">Изучение  технологических схем процессов обогащения и брикетирования. </w:t>
            </w:r>
          </w:p>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color w:val="FF0000"/>
              </w:rPr>
            </w:pPr>
            <w:r w:rsidRPr="00E74A67">
              <w:rPr>
                <w:rFonts w:ascii="Times New Roman" w:hAnsi="Times New Roman"/>
                <w:bCs/>
              </w:rPr>
              <w:t>Подготовка презентаций по одной из предложенных тем в течение года.</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E74A67">
              <w:rPr>
                <w:rFonts w:ascii="Times New Roman" w:hAnsi="Times New Roman"/>
                <w:bCs/>
                <w:i/>
              </w:rPr>
              <w:t>4</w:t>
            </w:r>
          </w:p>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p>
        </w:tc>
      </w:tr>
      <w:tr w:rsidR="00E74A67" w:rsidRPr="00E74A67" w:rsidTr="002F63C1">
        <w:trPr>
          <w:gridAfter w:val="1"/>
          <w:wAfter w:w="1542" w:type="dxa"/>
          <w:trHeight w:val="35"/>
        </w:trPr>
        <w:tc>
          <w:tcPr>
            <w:tcW w:w="2735" w:type="dxa"/>
            <w:tcBorders>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p>
        </w:tc>
        <w:tc>
          <w:tcPr>
            <w:tcW w:w="8754" w:type="dxa"/>
            <w:tcBorders>
              <w:top w:val="single" w:sz="4" w:space="0" w:color="auto"/>
              <w:left w:val="single" w:sz="4" w:space="0" w:color="auto"/>
              <w:bottom w:val="single" w:sz="4" w:space="0" w:color="auto"/>
              <w:right w:val="single" w:sz="4" w:space="0" w:color="auto"/>
            </w:tcBorders>
            <w:shd w:val="clear" w:color="auto" w:fill="auto"/>
          </w:tcPr>
          <w:p w:rsidR="00E74A67" w:rsidRPr="0002008D"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rPr>
            </w:pPr>
            <w:r w:rsidRPr="0002008D">
              <w:rPr>
                <w:rFonts w:ascii="Times New Roman" w:hAnsi="Times New Roman"/>
              </w:rPr>
              <w:t>Промежуточная аттестация</w:t>
            </w:r>
            <w:r w:rsidRPr="0002008D">
              <w:rPr>
                <w:rFonts w:ascii="Times New Roman" w:hAnsi="Times New Roman"/>
              </w:rPr>
              <w:tab/>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02008D"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Cs/>
                <w:i/>
              </w:rPr>
            </w:pPr>
            <w:r w:rsidRPr="0002008D">
              <w:rPr>
                <w:rFonts w:ascii="Times New Roman" w:hAnsi="Times New Roman"/>
              </w:rPr>
              <w:t>6+2</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jc w:val="center"/>
              <w:rPr>
                <w:rFonts w:ascii="Times New Roman" w:hAnsi="Times New Roman"/>
                <w:bCs/>
                <w:i/>
              </w:rPr>
            </w:pPr>
          </w:p>
        </w:tc>
      </w:tr>
      <w:tr w:rsidR="00E74A67" w:rsidRPr="00E74A67" w:rsidTr="002F63C1">
        <w:trPr>
          <w:gridAfter w:val="1"/>
          <w:wAfter w:w="1542" w:type="dxa"/>
          <w:trHeight w:val="35"/>
        </w:trPr>
        <w:tc>
          <w:tcPr>
            <w:tcW w:w="11489" w:type="dxa"/>
            <w:gridSpan w:val="2"/>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E74A67"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Cs/>
              </w:rPr>
            </w:pPr>
            <w:r w:rsidRPr="00E74A67">
              <w:rPr>
                <w:rFonts w:ascii="Times New Roman" w:hAnsi="Times New Roman"/>
                <w:bCs/>
              </w:rPr>
              <w:t>ИТОГО:</w:t>
            </w: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E74A67" w:rsidRPr="00E74A67" w:rsidRDefault="0002008D"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Times New Roman" w:hAnsi="Times New Roman"/>
                <w:b/>
                <w:bCs/>
                <w:i/>
                <w:color w:val="FF0000"/>
              </w:rPr>
            </w:pPr>
            <w:r>
              <w:rPr>
                <w:rFonts w:ascii="Times New Roman" w:hAnsi="Times New Roman"/>
                <w:b/>
                <w:bCs/>
                <w:i/>
                <w:color w:val="0D0D0D" w:themeColor="text1" w:themeTint="F2"/>
                <w:shd w:val="clear" w:color="auto" w:fill="FFFFFF" w:themeFill="background1"/>
              </w:rPr>
              <w:t>92/4/88</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E74A67" w:rsidRPr="00E74A67" w:rsidRDefault="00E74A67" w:rsidP="002F63C1">
            <w:pPr>
              <w:spacing w:line="260" w:lineRule="exact"/>
              <w:rPr>
                <w:rFonts w:ascii="Times New Roman" w:hAnsi="Times New Roman"/>
                <w:bCs/>
                <w:i/>
              </w:rPr>
            </w:pPr>
          </w:p>
        </w:tc>
      </w:tr>
    </w:tbl>
    <w:p w:rsidR="00E74A67" w:rsidRDefault="00E74A67" w:rsidP="00126CD8">
      <w:pPr>
        <w:ind w:firstLine="709"/>
        <w:rPr>
          <w:rFonts w:ascii="Times New Roman" w:hAnsi="Times New Roman"/>
          <w:bCs/>
        </w:rPr>
      </w:pPr>
    </w:p>
    <w:p w:rsidR="002F63C1" w:rsidRDefault="002F63C1" w:rsidP="002C0366">
      <w:pPr>
        <w:pStyle w:val="ConsPlusNormal"/>
        <w:spacing w:line="276" w:lineRule="auto"/>
        <w:jc w:val="center"/>
        <w:rPr>
          <w:rFonts w:ascii="Times New Roman" w:hAnsi="Times New Roman" w:cs="Times New Roman"/>
          <w:sz w:val="28"/>
          <w:szCs w:val="28"/>
        </w:rPr>
        <w:sectPr w:rsidR="002F63C1" w:rsidSect="004520FC">
          <w:pgSz w:w="16838" w:h="11906" w:orient="landscape"/>
          <w:pgMar w:top="851" w:right="1134" w:bottom="1701" w:left="1134" w:header="709" w:footer="709" w:gutter="0"/>
          <w:cols w:space="708"/>
          <w:docGrid w:linePitch="360"/>
        </w:sectPr>
      </w:pPr>
    </w:p>
    <w:p w:rsidR="002F63C1" w:rsidRPr="005A54D9" w:rsidRDefault="002F63C1" w:rsidP="002F63C1">
      <w:pPr>
        <w:jc w:val="center"/>
        <w:rPr>
          <w:rFonts w:ascii="Times New Roman" w:hAnsi="Times New Roman"/>
          <w:b/>
          <w:bCs/>
        </w:rPr>
      </w:pPr>
      <w:r w:rsidRPr="005A54D9">
        <w:rPr>
          <w:rFonts w:ascii="Times New Roman" w:hAnsi="Times New Roman"/>
          <w:b/>
          <w:bCs/>
        </w:rPr>
        <w:t>3. УСЛОВИЯ РЕАЛИЗАЦИИ ПРОФЕССИОНАЛЬНОГО МОДУЛЯ</w:t>
      </w:r>
    </w:p>
    <w:p w:rsidR="002F63C1" w:rsidRPr="005A54D9" w:rsidRDefault="002F63C1" w:rsidP="002F63C1">
      <w:pPr>
        <w:ind w:firstLine="709"/>
        <w:jc w:val="both"/>
        <w:rPr>
          <w:rFonts w:ascii="Times New Roman" w:hAnsi="Times New Roman"/>
          <w:b/>
          <w:bCs/>
        </w:rPr>
      </w:pPr>
    </w:p>
    <w:p w:rsidR="002F63C1" w:rsidRPr="005A54D9" w:rsidRDefault="002F63C1" w:rsidP="002F63C1">
      <w:pPr>
        <w:ind w:firstLine="709"/>
        <w:jc w:val="both"/>
        <w:rPr>
          <w:rFonts w:ascii="Times New Roman" w:hAnsi="Times New Roman"/>
          <w:b/>
          <w:bCs/>
        </w:rPr>
      </w:pPr>
      <w:r w:rsidRPr="005A54D9">
        <w:rPr>
          <w:rFonts w:ascii="Times New Roman" w:hAnsi="Times New Roman"/>
          <w:b/>
          <w:bCs/>
        </w:rPr>
        <w:t xml:space="preserve">3.1. Для реализации программы </w:t>
      </w:r>
      <w:r>
        <w:rPr>
          <w:rFonts w:ascii="Times New Roman" w:hAnsi="Times New Roman"/>
          <w:b/>
          <w:bCs/>
        </w:rPr>
        <w:t xml:space="preserve">профессионального модуля </w:t>
      </w:r>
      <w:r w:rsidRPr="005A54D9">
        <w:rPr>
          <w:rFonts w:ascii="Times New Roman" w:hAnsi="Times New Roman"/>
          <w:b/>
          <w:bCs/>
        </w:rPr>
        <w:t>предусмотрены следующие специальные помещения:</w:t>
      </w:r>
    </w:p>
    <w:p w:rsidR="002F63C1" w:rsidRPr="00623AC4" w:rsidRDefault="002F63C1" w:rsidP="002F63C1">
      <w:pPr>
        <w:suppressAutoHyphens/>
        <w:ind w:firstLine="709"/>
        <w:jc w:val="both"/>
        <w:rPr>
          <w:rFonts w:ascii="Times New Roman" w:hAnsi="Times New Roman"/>
          <w:bCs/>
          <w:iCs/>
        </w:rPr>
      </w:pPr>
      <w:r w:rsidRPr="00623AC4">
        <w:rPr>
          <w:rFonts w:ascii="Times New Roman" w:hAnsi="Times New Roman"/>
          <w:bCs/>
        </w:rPr>
        <w:t>Кабинет</w:t>
      </w:r>
      <w:r w:rsidRPr="00623AC4">
        <w:rPr>
          <w:rFonts w:ascii="Times New Roman" w:hAnsi="Times New Roman"/>
          <w:bCs/>
          <w:i/>
        </w:rPr>
        <w:t xml:space="preserve"> «</w:t>
      </w:r>
      <w:r w:rsidR="007C108D">
        <w:rPr>
          <w:rFonts w:ascii="Times New Roman" w:hAnsi="Times New Roman"/>
        </w:rPr>
        <w:t>Обогащение полезных ископаемых</w:t>
      </w:r>
      <w:r w:rsidRPr="007C108D">
        <w:rPr>
          <w:rFonts w:ascii="Times New Roman" w:hAnsi="Times New Roman"/>
          <w:bCs/>
          <w:i/>
        </w:rPr>
        <w:t>»</w:t>
      </w:r>
      <w:r w:rsidRPr="007C108D">
        <w:rPr>
          <w:rFonts w:ascii="Times New Roman" w:hAnsi="Times New Roman"/>
          <w:bCs/>
        </w:rPr>
        <w:t xml:space="preserve">, </w:t>
      </w:r>
      <w:r w:rsidRPr="007C108D">
        <w:rPr>
          <w:rFonts w:ascii="Times New Roman" w:hAnsi="Times New Roman"/>
          <w:bCs/>
          <w:iCs/>
        </w:rPr>
        <w:t xml:space="preserve">с </w:t>
      </w:r>
      <w:r w:rsidRPr="00623AC4">
        <w:rPr>
          <w:rFonts w:ascii="Times New Roman" w:hAnsi="Times New Roman"/>
          <w:bCs/>
          <w:iCs/>
        </w:rPr>
        <w:t xml:space="preserve">оборудованием: </w:t>
      </w:r>
    </w:p>
    <w:p w:rsidR="002F63C1" w:rsidRDefault="002F63C1" w:rsidP="002F63C1">
      <w:pPr>
        <w:numPr>
          <w:ilvl w:val="1"/>
          <w:numId w:val="15"/>
        </w:numPr>
        <w:tabs>
          <w:tab w:val="left" w:pos="993"/>
        </w:tabs>
        <w:suppressAutoHyphens/>
        <w:spacing w:line="276" w:lineRule="auto"/>
        <w:ind w:left="0" w:firstLine="709"/>
        <w:jc w:val="both"/>
        <w:rPr>
          <w:rFonts w:ascii="Times New Roman" w:hAnsi="Times New Roman"/>
          <w:bCs/>
        </w:rPr>
      </w:pPr>
      <w:r w:rsidRPr="00623AC4">
        <w:rPr>
          <w:rFonts w:ascii="Times New Roman" w:hAnsi="Times New Roman"/>
          <w:bCs/>
        </w:rPr>
        <w:t xml:space="preserve">посадочные места по количеству обучающихся, </w:t>
      </w:r>
    </w:p>
    <w:p w:rsidR="002F63C1" w:rsidRPr="00623AC4" w:rsidRDefault="002F63C1" w:rsidP="002F63C1">
      <w:pPr>
        <w:numPr>
          <w:ilvl w:val="1"/>
          <w:numId w:val="15"/>
        </w:numPr>
        <w:tabs>
          <w:tab w:val="left" w:pos="993"/>
        </w:tabs>
        <w:suppressAutoHyphens/>
        <w:spacing w:line="276" w:lineRule="auto"/>
        <w:ind w:left="0" w:firstLine="709"/>
        <w:jc w:val="both"/>
        <w:rPr>
          <w:rFonts w:ascii="Times New Roman" w:hAnsi="Times New Roman"/>
          <w:bCs/>
        </w:rPr>
      </w:pPr>
      <w:r w:rsidRPr="00623AC4">
        <w:rPr>
          <w:rFonts w:ascii="Times New Roman" w:hAnsi="Times New Roman"/>
          <w:bCs/>
        </w:rPr>
        <w:t xml:space="preserve">рабочее место преподавателя; </w:t>
      </w:r>
    </w:p>
    <w:p w:rsidR="002F63C1" w:rsidRPr="00623AC4" w:rsidRDefault="002F63C1" w:rsidP="002F63C1">
      <w:pPr>
        <w:numPr>
          <w:ilvl w:val="1"/>
          <w:numId w:val="15"/>
        </w:numPr>
        <w:tabs>
          <w:tab w:val="left" w:pos="993"/>
        </w:tabs>
        <w:suppressAutoHyphens/>
        <w:spacing w:line="276" w:lineRule="auto"/>
        <w:ind w:left="0" w:firstLine="709"/>
        <w:jc w:val="both"/>
        <w:rPr>
          <w:rFonts w:ascii="Times New Roman" w:hAnsi="Times New Roman"/>
          <w:bCs/>
        </w:rPr>
      </w:pPr>
      <w:r w:rsidRPr="00623AC4">
        <w:rPr>
          <w:rFonts w:ascii="Times New Roman" w:hAnsi="Times New Roman"/>
          <w:bCs/>
        </w:rPr>
        <w:t xml:space="preserve">комплект учебных плакатов; </w:t>
      </w:r>
    </w:p>
    <w:p w:rsidR="002F63C1" w:rsidRPr="00623AC4" w:rsidRDefault="002F63C1" w:rsidP="00F73CB4">
      <w:pPr>
        <w:numPr>
          <w:ilvl w:val="1"/>
          <w:numId w:val="15"/>
        </w:numPr>
        <w:tabs>
          <w:tab w:val="left" w:pos="993"/>
        </w:tabs>
        <w:suppressAutoHyphens/>
        <w:spacing w:line="276" w:lineRule="auto"/>
        <w:ind w:left="0" w:firstLine="709"/>
        <w:jc w:val="both"/>
        <w:rPr>
          <w:rFonts w:ascii="Times New Roman" w:hAnsi="Times New Roman"/>
          <w:bCs/>
        </w:rPr>
      </w:pPr>
      <w:r w:rsidRPr="00623AC4">
        <w:rPr>
          <w:rFonts w:ascii="Times New Roman" w:hAnsi="Times New Roman"/>
          <w:bCs/>
          <w:iCs/>
        </w:rPr>
        <w:t xml:space="preserve">техническими средствами обучения: </w:t>
      </w:r>
      <w:r w:rsidRPr="00623AC4">
        <w:rPr>
          <w:rFonts w:ascii="Times New Roman" w:hAnsi="Times New Roman"/>
          <w:bCs/>
        </w:rPr>
        <w:t>компьютеры (ноутбуки) для преподавателя и обучающихся с лицензионным программным обеспечением и с возможностью подключения к информационно-телекоммуникационной сети «Интернет»; комплект проекционного оборудования (проектор и мультимедийный проектор с экраном); принтер.</w:t>
      </w:r>
    </w:p>
    <w:p w:rsidR="002F63C1" w:rsidRPr="005A54D9" w:rsidRDefault="002F63C1" w:rsidP="00F73CB4">
      <w:pPr>
        <w:suppressAutoHyphens/>
        <w:spacing w:line="276" w:lineRule="auto"/>
        <w:ind w:firstLine="709"/>
        <w:jc w:val="both"/>
        <w:rPr>
          <w:rFonts w:ascii="Times New Roman" w:hAnsi="Times New Roman"/>
        </w:rPr>
      </w:pPr>
    </w:p>
    <w:p w:rsidR="002F63C1" w:rsidRPr="00623AC4" w:rsidRDefault="002F63C1" w:rsidP="00F73CB4">
      <w:pPr>
        <w:suppressAutoHyphens/>
        <w:spacing w:line="276" w:lineRule="auto"/>
        <w:ind w:firstLine="709"/>
        <w:jc w:val="both"/>
        <w:rPr>
          <w:rFonts w:ascii="Times New Roman" w:hAnsi="Times New Roman"/>
          <w:bCs/>
          <w:i/>
        </w:rPr>
      </w:pPr>
      <w:r w:rsidRPr="00623AC4">
        <w:rPr>
          <w:rFonts w:ascii="Times New Roman" w:hAnsi="Times New Roman"/>
          <w:bCs/>
        </w:rPr>
        <w:t>Лаборатория процессов и аппаратов обогатительной фабрики</w:t>
      </w:r>
      <w:r w:rsidRPr="00623AC4">
        <w:rPr>
          <w:rFonts w:ascii="Times New Roman" w:hAnsi="Times New Roman"/>
          <w:bCs/>
          <w:i/>
        </w:rPr>
        <w:t xml:space="preserve">, </w:t>
      </w:r>
      <w:r w:rsidRPr="00623AC4">
        <w:rPr>
          <w:rFonts w:ascii="Times New Roman" w:hAnsi="Times New Roman"/>
          <w:bCs/>
        </w:rPr>
        <w:t>оснащенная в соответствии с п. 6.1.2.3 примерной программы 21.02.18 Обогащение полезных ископаемых</w:t>
      </w:r>
    </w:p>
    <w:p w:rsidR="002F63C1" w:rsidRPr="005A54D9" w:rsidRDefault="002F63C1" w:rsidP="00F73CB4">
      <w:pPr>
        <w:suppressAutoHyphens/>
        <w:spacing w:line="276" w:lineRule="auto"/>
        <w:ind w:firstLine="709"/>
        <w:jc w:val="both"/>
        <w:rPr>
          <w:rFonts w:ascii="Times New Roman" w:hAnsi="Times New Roman"/>
          <w:bCs/>
          <w:i/>
        </w:rPr>
      </w:pPr>
    </w:p>
    <w:p w:rsidR="002F63C1" w:rsidRPr="005A54D9" w:rsidRDefault="002F63C1" w:rsidP="00F73CB4">
      <w:pPr>
        <w:spacing w:line="276" w:lineRule="auto"/>
        <w:ind w:firstLine="709"/>
        <w:jc w:val="both"/>
        <w:rPr>
          <w:rFonts w:ascii="Times New Roman" w:hAnsi="Times New Roman"/>
          <w:b/>
          <w:bCs/>
        </w:rPr>
      </w:pPr>
      <w:r w:rsidRPr="005A54D9">
        <w:rPr>
          <w:rFonts w:ascii="Times New Roman" w:hAnsi="Times New Roman"/>
          <w:b/>
          <w:bCs/>
        </w:rPr>
        <w:t>3.2. Информационное обеспечение реализации программы</w:t>
      </w:r>
    </w:p>
    <w:p w:rsidR="002F63C1" w:rsidRPr="005A54D9" w:rsidRDefault="002F63C1" w:rsidP="00F73CB4">
      <w:pPr>
        <w:suppressAutoHyphens/>
        <w:spacing w:line="276" w:lineRule="auto"/>
        <w:ind w:firstLine="709"/>
        <w:jc w:val="both"/>
        <w:rPr>
          <w:rFonts w:ascii="Times New Roman" w:hAnsi="Times New Roman"/>
        </w:rPr>
      </w:pPr>
      <w:r w:rsidRPr="005A54D9">
        <w:rPr>
          <w:rFonts w:ascii="Times New Roman" w:hAnsi="Times New Roman"/>
          <w:bCs/>
        </w:rPr>
        <w:t>Для реализации программы библиотечный фо</w:t>
      </w:r>
      <w:r>
        <w:rPr>
          <w:rFonts w:ascii="Times New Roman" w:hAnsi="Times New Roman"/>
          <w:bCs/>
        </w:rPr>
        <w:t xml:space="preserve">нд образовательной организации </w:t>
      </w:r>
      <w:r w:rsidRPr="005A54D9">
        <w:rPr>
          <w:rFonts w:ascii="Times New Roman" w:hAnsi="Times New Roman"/>
          <w:bCs/>
        </w:rPr>
        <w:t>име</w:t>
      </w:r>
      <w:r>
        <w:rPr>
          <w:rFonts w:ascii="Times New Roman" w:hAnsi="Times New Roman"/>
          <w:bCs/>
        </w:rPr>
        <w:t>ет</w:t>
      </w:r>
      <w:r w:rsidRPr="005A54D9">
        <w:rPr>
          <w:rFonts w:ascii="Times New Roman" w:hAnsi="Times New Roman"/>
          <w:bCs/>
        </w:rPr>
        <w:t xml:space="preserve"> печатные и электронные образовательные и информационные ресурсы для использования в образовательном процессе. </w:t>
      </w:r>
    </w:p>
    <w:p w:rsidR="002F63C1" w:rsidRPr="0085684C" w:rsidRDefault="002F63C1" w:rsidP="0085684C">
      <w:pPr>
        <w:pStyle w:val="a8"/>
        <w:numPr>
          <w:ilvl w:val="1"/>
          <w:numId w:val="8"/>
        </w:numPr>
        <w:tabs>
          <w:tab w:val="left" w:pos="1388"/>
        </w:tabs>
        <w:spacing w:line="275" w:lineRule="exact"/>
        <w:rPr>
          <w:b/>
          <w:sz w:val="24"/>
        </w:rPr>
      </w:pPr>
    </w:p>
    <w:p w:rsidR="002F63C1" w:rsidRPr="0085684C" w:rsidRDefault="0085684C" w:rsidP="002F63C1">
      <w:pPr>
        <w:spacing w:line="242" w:lineRule="auto"/>
        <w:ind w:left="254" w:right="1026" w:firstLine="710"/>
        <w:rPr>
          <w:rFonts w:ascii="Times New Roman" w:hAnsi="Times New Roman"/>
          <w:b/>
        </w:rPr>
      </w:pPr>
      <w:r>
        <w:rPr>
          <w:rFonts w:ascii="Times New Roman" w:hAnsi="Times New Roman"/>
          <w:b/>
        </w:rPr>
        <w:t xml:space="preserve">3.3 </w:t>
      </w:r>
      <w:r w:rsidR="002F63C1" w:rsidRPr="0085684C">
        <w:rPr>
          <w:rFonts w:ascii="Times New Roman" w:hAnsi="Times New Roman"/>
          <w:b/>
        </w:rPr>
        <w:t>Перечень рекомендуемых учебных изданий, Интернет-ресурсов, дополнительной литературы</w:t>
      </w:r>
    </w:p>
    <w:p w:rsidR="002F63C1" w:rsidRPr="0085684C" w:rsidRDefault="002F63C1" w:rsidP="002F63C1">
      <w:pPr>
        <w:spacing w:line="270" w:lineRule="exact"/>
        <w:ind w:left="964"/>
        <w:rPr>
          <w:rFonts w:ascii="Times New Roman" w:hAnsi="Times New Roman"/>
          <w:b/>
        </w:rPr>
      </w:pPr>
      <w:r w:rsidRPr="0085684C">
        <w:rPr>
          <w:rFonts w:ascii="Times New Roman" w:hAnsi="Times New Roman"/>
          <w:b/>
        </w:rPr>
        <w:t>Основные источники:</w:t>
      </w:r>
    </w:p>
    <w:p w:rsidR="002F63C1" w:rsidRPr="0085684C" w:rsidRDefault="002F63C1"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bCs/>
        </w:rPr>
      </w:pPr>
      <w:r w:rsidRPr="0085684C">
        <w:rPr>
          <w:rFonts w:ascii="Times New Roman" w:hAnsi="Times New Roman"/>
          <w:bCs/>
        </w:rPr>
        <w:t>Учебники:</w:t>
      </w:r>
    </w:p>
    <w:p w:rsidR="002F63C1" w:rsidRPr="00F73CB4" w:rsidRDefault="002F63C1" w:rsidP="002F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bCs/>
          <w:color w:val="FF0000"/>
        </w:rPr>
      </w:pPr>
    </w:p>
    <w:p w:rsidR="002F63C1" w:rsidRPr="007C108D" w:rsidRDefault="002F63C1" w:rsidP="002F63C1">
      <w:pPr>
        <w:numPr>
          <w:ilvl w:val="0"/>
          <w:numId w:val="11"/>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426"/>
        <w:jc w:val="both"/>
        <w:rPr>
          <w:rFonts w:ascii="Times New Roman" w:hAnsi="Times New Roman"/>
          <w:bCs/>
        </w:rPr>
      </w:pPr>
      <w:r w:rsidRPr="007C108D">
        <w:rPr>
          <w:rFonts w:ascii="Times New Roman" w:hAnsi="Times New Roman"/>
          <w:bCs/>
        </w:rPr>
        <w:t>Артюшин С.П. Обогащение</w:t>
      </w:r>
      <w:r w:rsidR="007C108D" w:rsidRPr="007C108D">
        <w:rPr>
          <w:rFonts w:ascii="Times New Roman" w:hAnsi="Times New Roman"/>
          <w:bCs/>
        </w:rPr>
        <w:t xml:space="preserve"> углей.- М.: Недра, 2023</w:t>
      </w:r>
      <w:r w:rsidRPr="007C108D">
        <w:rPr>
          <w:rFonts w:ascii="Times New Roman" w:hAnsi="Times New Roman"/>
          <w:bCs/>
        </w:rPr>
        <w:t>.</w:t>
      </w:r>
    </w:p>
    <w:p w:rsidR="002F63C1" w:rsidRPr="007C108D" w:rsidRDefault="002F63C1" w:rsidP="002F63C1">
      <w:pPr>
        <w:numPr>
          <w:ilvl w:val="0"/>
          <w:numId w:val="11"/>
        </w:numPr>
        <w:tabs>
          <w:tab w:val="left" w:pos="284"/>
          <w:tab w:val="left" w:pos="426"/>
        </w:tabs>
        <w:ind w:left="284" w:hanging="426"/>
        <w:jc w:val="both"/>
        <w:rPr>
          <w:rFonts w:ascii="Times New Roman" w:hAnsi="Times New Roman"/>
          <w:bCs/>
          <w:iCs/>
        </w:rPr>
      </w:pPr>
      <w:r w:rsidRPr="007C108D">
        <w:rPr>
          <w:rFonts w:ascii="Times New Roman" w:hAnsi="Times New Roman"/>
          <w:bCs/>
          <w:iCs/>
        </w:rPr>
        <w:t>Бондарев Д.Д.  Практикум по металлоо</w:t>
      </w:r>
      <w:r w:rsidR="007C108D" w:rsidRPr="007C108D">
        <w:rPr>
          <w:rFonts w:ascii="Times New Roman" w:hAnsi="Times New Roman"/>
          <w:bCs/>
          <w:iCs/>
        </w:rPr>
        <w:t>бработке.- М.: Просвещение, 2022.</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Бритарев В.А., Замышляев В.Ф. Горные м</w:t>
      </w:r>
      <w:r w:rsidR="007C108D">
        <w:rPr>
          <w:rFonts w:ascii="Times New Roman" w:hAnsi="Times New Roman"/>
          <w:bCs/>
          <w:iCs/>
        </w:rPr>
        <w:t>ашины и комплексы.-М.:Недра,2021</w:t>
      </w:r>
      <w:r w:rsidRPr="0085684C">
        <w:rPr>
          <w:rFonts w:ascii="Times New Roman" w:hAnsi="Times New Roman"/>
          <w:bCs/>
          <w:iCs/>
        </w:rPr>
        <w:t>.-288 с.</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rPr>
        <w:t>Геворкян В.Г. Основы сварочного дела. Москва « Высшая школа»2007г.</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Евдокимов Б.А. и др.  Железнодорожный транспорт откры</w:t>
      </w:r>
      <w:r w:rsidR="007C108D">
        <w:rPr>
          <w:rFonts w:ascii="Times New Roman" w:hAnsi="Times New Roman"/>
          <w:bCs/>
          <w:iCs/>
        </w:rPr>
        <w:t>тых разработок.- М.: Недра, 2022</w:t>
      </w:r>
      <w:r w:rsidRPr="0085684C">
        <w:rPr>
          <w:rFonts w:ascii="Times New Roman" w:hAnsi="Times New Roman"/>
          <w:bCs/>
          <w:iCs/>
        </w:rPr>
        <w:t>.</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Замышляев В.Ф. Техническое обслуживание и ремонт горного оборудования.- М.: Изд</w:t>
      </w:r>
      <w:r w:rsidR="007C108D">
        <w:rPr>
          <w:rFonts w:ascii="Times New Roman" w:hAnsi="Times New Roman"/>
          <w:bCs/>
          <w:iCs/>
        </w:rPr>
        <w:t>ательский центр «Академия», 2023</w:t>
      </w:r>
      <w:r w:rsidRPr="0085684C">
        <w:rPr>
          <w:rFonts w:ascii="Times New Roman" w:hAnsi="Times New Roman"/>
          <w:bCs/>
          <w:iCs/>
        </w:rPr>
        <w:t>.-400с.</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Кантович Л.И., Гетопанов В.Н</w:t>
      </w:r>
      <w:r w:rsidR="004F6F1D">
        <w:rPr>
          <w:rFonts w:ascii="Times New Roman" w:hAnsi="Times New Roman"/>
          <w:bCs/>
          <w:iCs/>
        </w:rPr>
        <w:t>. Горные машины.- М.: Недра,2020</w:t>
      </w:r>
      <w:r w:rsidRPr="0085684C">
        <w:rPr>
          <w:rFonts w:ascii="Times New Roman" w:hAnsi="Times New Roman"/>
          <w:bCs/>
          <w:iCs/>
        </w:rPr>
        <w:t xml:space="preserve">.-304 с.    </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Катаев А.М. Слесар</w:t>
      </w:r>
      <w:r w:rsidR="007C108D">
        <w:rPr>
          <w:rFonts w:ascii="Times New Roman" w:hAnsi="Times New Roman"/>
          <w:bCs/>
          <w:iCs/>
        </w:rPr>
        <w:t>ное дело.-Санкт- Петербург, 2020</w:t>
      </w:r>
      <w:r w:rsidRPr="0085684C">
        <w:rPr>
          <w:rFonts w:ascii="Times New Roman" w:hAnsi="Times New Roman"/>
          <w:bCs/>
          <w:iCs/>
        </w:rPr>
        <w:t>.</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rPr>
        <w:t xml:space="preserve">Кох П.И. </w:t>
      </w:r>
      <w:r w:rsidR="007C108D">
        <w:rPr>
          <w:rFonts w:ascii="Times New Roman" w:hAnsi="Times New Roman"/>
        </w:rPr>
        <w:t>Ремонт экскаваторов М.Недра 2021.</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 xml:space="preserve">Макиенко Н.И. Практические работы по слесарному делу.- М.: Высшая </w:t>
      </w:r>
      <w:r w:rsidR="007C108D">
        <w:rPr>
          <w:rFonts w:ascii="Times New Roman" w:hAnsi="Times New Roman"/>
          <w:bCs/>
          <w:iCs/>
        </w:rPr>
        <w:t xml:space="preserve"> школа; Изд.центр «Академия»,202</w:t>
      </w:r>
      <w:r w:rsidRPr="0085684C">
        <w:rPr>
          <w:rFonts w:ascii="Times New Roman" w:hAnsi="Times New Roman"/>
          <w:bCs/>
          <w:iCs/>
        </w:rPr>
        <w:t>1.-192 с.</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 xml:space="preserve">Макиенко Н.И. Общий курс слесарного дела.- Высшая школа, 2004 </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 xml:space="preserve">Нефедов Н.А. Практическое обучение в техникуме.- Высшая школа, 2003        </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rPr>
        <w:t>Покровский Б.С., Скакун В.А. Слесарное дело: Альбом плак</w:t>
      </w:r>
      <w:r w:rsidR="007C108D">
        <w:rPr>
          <w:rFonts w:ascii="Times New Roman" w:hAnsi="Times New Roman"/>
          <w:bCs/>
        </w:rPr>
        <w:t>атов. – М.: ОИЦ «Академия», 2021</w:t>
      </w:r>
      <w:r w:rsidRPr="0085684C">
        <w:rPr>
          <w:rFonts w:ascii="Times New Roman" w:hAnsi="Times New Roman"/>
          <w:bCs/>
        </w:rPr>
        <w:t>.</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Покровский Б.С. Слесарное д</w:t>
      </w:r>
      <w:r w:rsidR="007C108D">
        <w:rPr>
          <w:rFonts w:ascii="Times New Roman" w:hAnsi="Times New Roman"/>
          <w:bCs/>
          <w:iCs/>
        </w:rPr>
        <w:t>ело.- Высшая школа, 2022</w:t>
      </w:r>
      <w:r w:rsidRPr="0085684C">
        <w:rPr>
          <w:rFonts w:ascii="Times New Roman" w:hAnsi="Times New Roman"/>
          <w:bCs/>
          <w:iCs/>
        </w:rPr>
        <w:t>.</w:t>
      </w:r>
    </w:p>
    <w:p w:rsidR="002F63C1" w:rsidRPr="0085684C" w:rsidRDefault="002F63C1" w:rsidP="002F63C1">
      <w:pPr>
        <w:numPr>
          <w:ilvl w:val="0"/>
          <w:numId w:val="11"/>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426"/>
        <w:jc w:val="both"/>
        <w:rPr>
          <w:rFonts w:ascii="Times New Roman" w:hAnsi="Times New Roman"/>
        </w:rPr>
      </w:pPr>
      <w:r w:rsidRPr="0085684C">
        <w:rPr>
          <w:rFonts w:ascii="Times New Roman" w:hAnsi="Times New Roman"/>
        </w:rPr>
        <w:t>Разумов К.А. Проектирование обогатит</w:t>
      </w:r>
      <w:r w:rsidR="007C108D">
        <w:rPr>
          <w:rFonts w:ascii="Times New Roman" w:hAnsi="Times New Roman"/>
        </w:rPr>
        <w:t>ельных фабрик. – М.: Недра, 2023</w:t>
      </w:r>
      <w:r w:rsidRPr="0085684C">
        <w:rPr>
          <w:rFonts w:ascii="Times New Roman" w:hAnsi="Times New Roman"/>
        </w:rPr>
        <w:t>- 592с.</w:t>
      </w:r>
    </w:p>
    <w:p w:rsidR="002F63C1" w:rsidRPr="0085684C" w:rsidRDefault="002F63C1" w:rsidP="002F63C1">
      <w:pPr>
        <w:numPr>
          <w:ilvl w:val="0"/>
          <w:numId w:val="11"/>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426"/>
        <w:jc w:val="both"/>
        <w:rPr>
          <w:rFonts w:ascii="Times New Roman" w:hAnsi="Times New Roman"/>
          <w:bCs/>
        </w:rPr>
      </w:pPr>
      <w:r w:rsidRPr="0085684C">
        <w:rPr>
          <w:rFonts w:ascii="Times New Roman" w:hAnsi="Times New Roman"/>
        </w:rPr>
        <w:t xml:space="preserve">Соколова Е.М. «Электрическое и электромеханическое оборудование. Общепромышленные механизмы и бытовая </w:t>
      </w:r>
      <w:r w:rsidR="007C108D">
        <w:rPr>
          <w:rFonts w:ascii="Times New Roman" w:hAnsi="Times New Roman"/>
        </w:rPr>
        <w:t>техника», Москва, Академия, 2021</w:t>
      </w:r>
      <w:r w:rsidRPr="0085684C">
        <w:rPr>
          <w:rFonts w:ascii="Times New Roman" w:hAnsi="Times New Roman"/>
        </w:rPr>
        <w:t>г.</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Спиваковский А.О., Потапов А.О. Транспортные машины и комплексы открытых го</w:t>
      </w:r>
      <w:r w:rsidR="007C108D">
        <w:rPr>
          <w:rFonts w:ascii="Times New Roman" w:hAnsi="Times New Roman"/>
          <w:bCs/>
          <w:iCs/>
        </w:rPr>
        <w:t>рных разработок.- М.: Недра,2023</w:t>
      </w:r>
      <w:r w:rsidRPr="0085684C">
        <w:rPr>
          <w:rFonts w:ascii="Times New Roman" w:hAnsi="Times New Roman"/>
          <w:bCs/>
          <w:iCs/>
        </w:rPr>
        <w:t>.</w:t>
      </w:r>
    </w:p>
    <w:p w:rsidR="002F63C1" w:rsidRPr="0085684C" w:rsidRDefault="002F63C1" w:rsidP="002F63C1">
      <w:pPr>
        <w:numPr>
          <w:ilvl w:val="0"/>
          <w:numId w:val="11"/>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426"/>
        <w:jc w:val="both"/>
        <w:rPr>
          <w:rFonts w:ascii="Times New Roman" w:hAnsi="Times New Roman"/>
          <w:bCs/>
        </w:rPr>
      </w:pPr>
      <w:r w:rsidRPr="0085684C">
        <w:rPr>
          <w:rFonts w:ascii="Times New Roman" w:hAnsi="Times New Roman"/>
          <w:bCs/>
        </w:rPr>
        <w:t>Турченко В.К.  Машинист установок обогащения и бри</w:t>
      </w:r>
      <w:r w:rsidR="007C108D">
        <w:rPr>
          <w:rFonts w:ascii="Times New Roman" w:hAnsi="Times New Roman"/>
          <w:bCs/>
        </w:rPr>
        <w:t>кетирования.- М.:    Недра, 2023</w:t>
      </w:r>
      <w:r w:rsidRPr="0085684C">
        <w:rPr>
          <w:rFonts w:ascii="Times New Roman" w:hAnsi="Times New Roman"/>
          <w:bCs/>
        </w:rPr>
        <w:t>- 280с.</w:t>
      </w:r>
    </w:p>
    <w:p w:rsidR="002F63C1" w:rsidRPr="0085684C" w:rsidRDefault="002F63C1" w:rsidP="002F63C1">
      <w:pPr>
        <w:numPr>
          <w:ilvl w:val="0"/>
          <w:numId w:val="11"/>
        </w:numPr>
        <w:tabs>
          <w:tab w:val="left" w:pos="284"/>
          <w:tab w:val="left" w:pos="426"/>
        </w:tabs>
        <w:ind w:left="284" w:hanging="426"/>
        <w:jc w:val="both"/>
        <w:rPr>
          <w:rFonts w:ascii="Times New Roman" w:hAnsi="Times New Roman"/>
          <w:bCs/>
          <w:iCs/>
        </w:rPr>
      </w:pPr>
      <w:r w:rsidRPr="0085684C">
        <w:rPr>
          <w:rFonts w:ascii="Times New Roman" w:hAnsi="Times New Roman"/>
          <w:bCs/>
          <w:iCs/>
        </w:rPr>
        <w:t xml:space="preserve">Умнов А.Е. Охрана природы и недр в горной </w:t>
      </w:r>
      <w:r w:rsidR="007C108D">
        <w:rPr>
          <w:rFonts w:ascii="Times New Roman" w:hAnsi="Times New Roman"/>
          <w:bCs/>
          <w:iCs/>
        </w:rPr>
        <w:t>промышленности.-  М.: Недра,2021</w:t>
      </w:r>
      <w:r w:rsidRPr="0085684C">
        <w:rPr>
          <w:rFonts w:ascii="Times New Roman" w:hAnsi="Times New Roman"/>
          <w:bCs/>
          <w:iCs/>
        </w:rPr>
        <w:t>.-127 с..</w:t>
      </w:r>
    </w:p>
    <w:p w:rsidR="002F63C1" w:rsidRPr="0085684C" w:rsidRDefault="002F63C1" w:rsidP="002F63C1">
      <w:pPr>
        <w:numPr>
          <w:ilvl w:val="0"/>
          <w:numId w:val="11"/>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426"/>
        <w:jc w:val="both"/>
        <w:rPr>
          <w:rFonts w:ascii="Times New Roman" w:hAnsi="Times New Roman"/>
          <w:bCs/>
        </w:rPr>
      </w:pPr>
      <w:r w:rsidRPr="0085684C">
        <w:rPr>
          <w:rFonts w:ascii="Times New Roman" w:hAnsi="Times New Roman"/>
          <w:bCs/>
        </w:rPr>
        <w:t>Фоменко Т.Г. Технология об</w:t>
      </w:r>
      <w:r w:rsidR="004F6F1D">
        <w:rPr>
          <w:rFonts w:ascii="Times New Roman" w:hAnsi="Times New Roman"/>
          <w:bCs/>
        </w:rPr>
        <w:t>огащения углей - М.: Недра, 2021</w:t>
      </w:r>
      <w:r w:rsidRPr="0085684C">
        <w:rPr>
          <w:rFonts w:ascii="Times New Roman" w:hAnsi="Times New Roman"/>
          <w:bCs/>
        </w:rPr>
        <w:t>- 367 с.</w:t>
      </w:r>
    </w:p>
    <w:p w:rsidR="002F63C1" w:rsidRPr="0085684C" w:rsidRDefault="002F63C1" w:rsidP="0085684C">
      <w:pPr>
        <w:numPr>
          <w:ilvl w:val="0"/>
          <w:numId w:val="11"/>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426"/>
        <w:jc w:val="both"/>
        <w:rPr>
          <w:rFonts w:ascii="Times New Roman" w:hAnsi="Times New Roman"/>
          <w:bCs/>
        </w:rPr>
      </w:pPr>
      <w:r w:rsidRPr="0085684C">
        <w:rPr>
          <w:rFonts w:ascii="Times New Roman" w:hAnsi="Times New Roman"/>
          <w:bCs/>
        </w:rPr>
        <w:t>Хайдакин В.И. Наладка и эксплуатация технологических комплексов углеобогати</w:t>
      </w:r>
      <w:r w:rsidR="007C108D">
        <w:rPr>
          <w:rFonts w:ascii="Times New Roman" w:hAnsi="Times New Roman"/>
          <w:bCs/>
        </w:rPr>
        <w:t>тельных фабрик. - М.:Недра, 2021</w:t>
      </w:r>
      <w:r w:rsidRPr="0085684C">
        <w:rPr>
          <w:rFonts w:ascii="Times New Roman" w:hAnsi="Times New Roman"/>
          <w:bCs/>
        </w:rPr>
        <w:t xml:space="preserve"> - 222с.</w:t>
      </w:r>
    </w:p>
    <w:p w:rsidR="002F63C1" w:rsidRPr="0085684C" w:rsidRDefault="002F63C1" w:rsidP="002F63C1">
      <w:pPr>
        <w:ind w:left="720"/>
        <w:jc w:val="both"/>
        <w:rPr>
          <w:rFonts w:ascii="Times New Roman" w:hAnsi="Times New Roman"/>
          <w:b/>
          <w:iCs/>
        </w:rPr>
      </w:pPr>
      <w:r w:rsidRPr="0085684C">
        <w:rPr>
          <w:rFonts w:ascii="Times New Roman" w:hAnsi="Times New Roman"/>
          <w:bCs/>
          <w:iCs/>
        </w:rPr>
        <w:t xml:space="preserve">     </w:t>
      </w:r>
      <w:r w:rsidRPr="0085684C">
        <w:rPr>
          <w:rFonts w:ascii="Times New Roman" w:hAnsi="Times New Roman"/>
          <w:b/>
          <w:iCs/>
        </w:rPr>
        <w:t>Нормативно-техническая литература</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ФЗ «О промышленной безопасности опасных производственных объектов от 21.07.97 №116-ФЗ с изменениями от 07.08.00, 10.01.03, 22.08.04, 29.05.05.</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ФЗ «Об основах  охраны труда в РФ»  ОТ 17.07.99 №181-ФЗ с изменениями от 20.05.02, 10.01.03, 29.05.05.</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Постановление Правительства РФ от 10.03.99 № 263 «Об организации и осуществлении производственного контроля за соблюдением  требований промышленной безопасности на опасных производственных объектах».</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Общие правила промышленной безопасности для организаций осуществляющих деятельность в области промышленной безопасности опасных  производственных объектов (ПБ 03-517-02).</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rPr>
        <w:t>Правила безопасности при обогащении и брикетировании углей и сланцев - (ПБ 05 - 580 - 03)</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rPr>
        <w:t>Единые правила безопасности при дроблении, сортировке,обогащении полезных    ископаемых и окусковании руд и концентрата.-( ПБ- 03-517-03)</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Правила  устройства и безопасной эксплуатации грузоподъёмных кранов. Утверждены постановлением Госгортехнадзором России от 31.12.99 №98 согласованы с Федерацией независимых профсоюзов России 27.12 1999 г.</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ГОСТ 12.1.009-76 ССБТ.  Электробезопасность. Термины и определения.</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Постановление Правительства РФ от 15.08.03 №500 «О Федеральном информационном фонде технических регламентов и стандартов и единой информационной системе по техническому регулированию».</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Постановление Правительства РФ от 02.02.98 №142 «О сроках декларирования промышленной безопасности действующих опасных производственных объектов».</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Постановление Правительства РФ от 11.05.99 № 526 «Об утверждении Правил представления декларации промышленной безопасности опасных производственных объектов». Правила представления декларации промышленной безопасности опасных производственных объектов.</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Трудовой кодекс РФ от 30.12.01 № 197-ФЗ  с изменениями от 24,25.07.02,30.06.03, 27.04., 22.08.04, 29.12.04.</w:t>
      </w:r>
    </w:p>
    <w:p w:rsidR="002F63C1" w:rsidRPr="0085684C" w:rsidRDefault="002F63C1" w:rsidP="002F63C1">
      <w:pPr>
        <w:numPr>
          <w:ilvl w:val="0"/>
          <w:numId w:val="12"/>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rFonts w:ascii="Times New Roman" w:hAnsi="Times New Roman"/>
          <w:bCs/>
        </w:rPr>
      </w:pPr>
      <w:r w:rsidRPr="0085684C">
        <w:rPr>
          <w:rFonts w:ascii="Times New Roman" w:hAnsi="Times New Roman"/>
          <w:bCs/>
        </w:rPr>
        <w:t>«Типовые инструкции» Люберцы 1992г.</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Инструкция  по движению поездов и маневровой работе на железных дорогах Российской Федерации. Министерство путей сообщения РФ, 2000. УДК 656.22083.96.</w:t>
      </w:r>
    </w:p>
    <w:p w:rsidR="002F63C1" w:rsidRPr="0085684C" w:rsidRDefault="002F63C1" w:rsidP="002F63C1">
      <w:pPr>
        <w:numPr>
          <w:ilvl w:val="0"/>
          <w:numId w:val="12"/>
        </w:numPr>
        <w:ind w:left="284"/>
        <w:jc w:val="both"/>
        <w:rPr>
          <w:rFonts w:ascii="Times New Roman" w:hAnsi="Times New Roman"/>
          <w:bCs/>
          <w:iCs/>
        </w:rPr>
      </w:pPr>
      <w:r w:rsidRPr="0085684C">
        <w:rPr>
          <w:rFonts w:ascii="Times New Roman" w:hAnsi="Times New Roman"/>
          <w:bCs/>
          <w:iCs/>
        </w:rPr>
        <w:t>Инструкция по применению и испытанию средств защиты, используемых в электроустановках (СО 153-34.03.603-2003).</w:t>
      </w:r>
    </w:p>
    <w:p w:rsidR="002F63C1" w:rsidRPr="0085684C" w:rsidRDefault="002F63C1" w:rsidP="002F63C1">
      <w:pPr>
        <w:jc w:val="both"/>
        <w:rPr>
          <w:rFonts w:ascii="Times New Roman" w:hAnsi="Times New Roman"/>
          <w:b/>
          <w:iCs/>
        </w:rPr>
      </w:pPr>
      <w:r w:rsidRPr="0085684C">
        <w:rPr>
          <w:rFonts w:ascii="Times New Roman" w:hAnsi="Times New Roman"/>
          <w:b/>
          <w:iCs/>
        </w:rPr>
        <w:t>Справочники:</w:t>
      </w:r>
    </w:p>
    <w:p w:rsidR="002F63C1" w:rsidRPr="0085684C" w:rsidRDefault="002F63C1" w:rsidP="002F63C1">
      <w:pPr>
        <w:numPr>
          <w:ilvl w:val="0"/>
          <w:numId w:val="10"/>
        </w:numPr>
        <w:ind w:left="284" w:hanging="284"/>
        <w:jc w:val="both"/>
        <w:rPr>
          <w:rFonts w:ascii="Times New Roman" w:hAnsi="Times New Roman"/>
          <w:bCs/>
          <w:iCs/>
        </w:rPr>
      </w:pPr>
      <w:r w:rsidRPr="0085684C">
        <w:rPr>
          <w:rFonts w:ascii="Times New Roman" w:hAnsi="Times New Roman"/>
          <w:bCs/>
          <w:iCs/>
        </w:rPr>
        <w:t>Дегтярёв В.В. Справочник по электроустановкам угольных предприятий.- Москва.: Недра, 1988.</w:t>
      </w:r>
    </w:p>
    <w:p w:rsidR="002F63C1" w:rsidRPr="0085684C" w:rsidRDefault="002F63C1" w:rsidP="002F63C1">
      <w:pPr>
        <w:jc w:val="both"/>
        <w:rPr>
          <w:rFonts w:ascii="Times New Roman" w:hAnsi="Times New Roman"/>
          <w:b/>
          <w:iCs/>
        </w:rPr>
      </w:pPr>
      <w:r w:rsidRPr="0085684C">
        <w:rPr>
          <w:rFonts w:ascii="Times New Roman" w:hAnsi="Times New Roman"/>
          <w:b/>
          <w:iCs/>
        </w:rPr>
        <w:t>Отечественные журналы:</w:t>
      </w:r>
    </w:p>
    <w:p w:rsidR="002F63C1" w:rsidRPr="0085684C" w:rsidRDefault="002F63C1" w:rsidP="002F63C1">
      <w:pPr>
        <w:numPr>
          <w:ilvl w:val="0"/>
          <w:numId w:val="9"/>
        </w:numPr>
        <w:tabs>
          <w:tab w:val="clear" w:pos="720"/>
          <w:tab w:val="num" w:pos="284"/>
        </w:tabs>
        <w:ind w:left="284" w:hanging="284"/>
        <w:jc w:val="both"/>
        <w:rPr>
          <w:rFonts w:ascii="Times New Roman" w:hAnsi="Times New Roman"/>
          <w:bCs/>
          <w:iCs/>
        </w:rPr>
      </w:pPr>
      <w:r w:rsidRPr="0085684C">
        <w:rPr>
          <w:rFonts w:ascii="Times New Roman" w:hAnsi="Times New Roman"/>
          <w:bCs/>
          <w:iCs/>
        </w:rPr>
        <w:t>Безопасность труда в промышленности.</w:t>
      </w:r>
    </w:p>
    <w:p w:rsidR="002F63C1" w:rsidRPr="0085684C" w:rsidRDefault="002F63C1" w:rsidP="002F63C1">
      <w:pPr>
        <w:numPr>
          <w:ilvl w:val="0"/>
          <w:numId w:val="9"/>
        </w:numPr>
        <w:tabs>
          <w:tab w:val="clear" w:pos="720"/>
          <w:tab w:val="num" w:pos="284"/>
        </w:tabs>
        <w:ind w:left="284" w:hanging="284"/>
        <w:jc w:val="both"/>
        <w:rPr>
          <w:rFonts w:ascii="Times New Roman" w:hAnsi="Times New Roman"/>
          <w:bCs/>
          <w:iCs/>
        </w:rPr>
      </w:pPr>
      <w:r w:rsidRPr="0085684C">
        <w:rPr>
          <w:rFonts w:ascii="Times New Roman" w:hAnsi="Times New Roman"/>
          <w:bCs/>
          <w:iCs/>
        </w:rPr>
        <w:t>Горный журнал.</w:t>
      </w:r>
    </w:p>
    <w:p w:rsidR="002F63C1" w:rsidRPr="0085684C" w:rsidRDefault="002F63C1" w:rsidP="002F63C1">
      <w:pPr>
        <w:numPr>
          <w:ilvl w:val="0"/>
          <w:numId w:val="9"/>
        </w:numPr>
        <w:tabs>
          <w:tab w:val="clear" w:pos="720"/>
          <w:tab w:val="num" w:pos="284"/>
        </w:tabs>
        <w:ind w:left="284" w:hanging="284"/>
        <w:jc w:val="both"/>
        <w:rPr>
          <w:rFonts w:ascii="Times New Roman" w:hAnsi="Times New Roman"/>
          <w:bCs/>
          <w:iCs/>
        </w:rPr>
      </w:pPr>
      <w:r w:rsidRPr="0085684C">
        <w:rPr>
          <w:rFonts w:ascii="Times New Roman" w:hAnsi="Times New Roman"/>
          <w:bCs/>
          <w:iCs/>
        </w:rPr>
        <w:t>Информационный бюллетень Ростехнадзора.</w:t>
      </w:r>
    </w:p>
    <w:p w:rsidR="002F63C1" w:rsidRPr="0085684C" w:rsidRDefault="002F63C1" w:rsidP="002F63C1">
      <w:pPr>
        <w:numPr>
          <w:ilvl w:val="0"/>
          <w:numId w:val="9"/>
        </w:numPr>
        <w:tabs>
          <w:tab w:val="clear" w:pos="720"/>
          <w:tab w:val="num" w:pos="284"/>
        </w:tabs>
        <w:ind w:left="284" w:hanging="284"/>
        <w:jc w:val="both"/>
        <w:rPr>
          <w:rFonts w:ascii="Times New Roman" w:hAnsi="Times New Roman"/>
          <w:bCs/>
          <w:iCs/>
        </w:rPr>
      </w:pPr>
      <w:r w:rsidRPr="0085684C">
        <w:rPr>
          <w:rFonts w:ascii="Times New Roman" w:hAnsi="Times New Roman"/>
          <w:bCs/>
          <w:iCs/>
        </w:rPr>
        <w:t>Открытые горные работы.</w:t>
      </w:r>
    </w:p>
    <w:p w:rsidR="002F63C1" w:rsidRPr="0085684C" w:rsidRDefault="002F63C1" w:rsidP="002F63C1">
      <w:pPr>
        <w:numPr>
          <w:ilvl w:val="0"/>
          <w:numId w:val="9"/>
        </w:numPr>
        <w:tabs>
          <w:tab w:val="clear" w:pos="720"/>
          <w:tab w:val="num" w:pos="284"/>
        </w:tabs>
        <w:ind w:left="284" w:hanging="284"/>
        <w:jc w:val="both"/>
        <w:rPr>
          <w:rFonts w:ascii="Times New Roman" w:hAnsi="Times New Roman"/>
          <w:bCs/>
          <w:iCs/>
        </w:rPr>
      </w:pPr>
      <w:r w:rsidRPr="0085684C">
        <w:rPr>
          <w:rFonts w:ascii="Times New Roman" w:hAnsi="Times New Roman"/>
          <w:bCs/>
          <w:iCs/>
        </w:rPr>
        <w:t>Путь и путевое хозяйство</w:t>
      </w:r>
    </w:p>
    <w:p w:rsidR="002F63C1" w:rsidRPr="0085684C" w:rsidRDefault="002F63C1" w:rsidP="002F63C1">
      <w:pPr>
        <w:numPr>
          <w:ilvl w:val="0"/>
          <w:numId w:val="9"/>
        </w:numPr>
        <w:tabs>
          <w:tab w:val="clear" w:pos="720"/>
          <w:tab w:val="num" w:pos="284"/>
        </w:tabs>
        <w:ind w:left="284" w:hanging="284"/>
        <w:jc w:val="both"/>
        <w:rPr>
          <w:rFonts w:ascii="Times New Roman" w:hAnsi="Times New Roman"/>
          <w:bCs/>
          <w:iCs/>
        </w:rPr>
      </w:pPr>
      <w:r w:rsidRPr="0085684C">
        <w:rPr>
          <w:rFonts w:ascii="Times New Roman" w:hAnsi="Times New Roman"/>
          <w:bCs/>
          <w:iCs/>
        </w:rPr>
        <w:t>Уголь.</w:t>
      </w:r>
    </w:p>
    <w:p w:rsidR="002F63C1" w:rsidRPr="0085684C" w:rsidRDefault="002F63C1" w:rsidP="002F63C1">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rFonts w:ascii="Times New Roman" w:hAnsi="Times New Roman"/>
          <w:b/>
          <w:bCs/>
        </w:rPr>
      </w:pPr>
      <w:r w:rsidRPr="0085684C">
        <w:rPr>
          <w:rFonts w:ascii="Times New Roman" w:hAnsi="Times New Roman"/>
          <w:b/>
          <w:bCs/>
        </w:rPr>
        <w:t>Профессиональные информационные системы:</w:t>
      </w:r>
    </w:p>
    <w:p w:rsidR="002F63C1" w:rsidRPr="0085684C" w:rsidRDefault="002F63C1" w:rsidP="002F63C1">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rFonts w:ascii="Times New Roman" w:hAnsi="Times New Roman"/>
          <w:bCs/>
        </w:rPr>
      </w:pPr>
      <w:r w:rsidRPr="0085684C">
        <w:rPr>
          <w:rFonts w:ascii="Times New Roman" w:hAnsi="Times New Roman"/>
          <w:bCs/>
        </w:rPr>
        <w:t>www.best-stroy.ru/gost</w:t>
      </w:r>
    </w:p>
    <w:p w:rsidR="002F63C1" w:rsidRPr="0085684C" w:rsidRDefault="002F63C1" w:rsidP="002F63C1">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rFonts w:ascii="Times New Roman" w:hAnsi="Times New Roman"/>
          <w:bCs/>
        </w:rPr>
      </w:pPr>
      <w:r w:rsidRPr="0085684C">
        <w:rPr>
          <w:rFonts w:ascii="Times New Roman" w:hAnsi="Times New Roman"/>
          <w:bCs/>
        </w:rPr>
        <w:t>www.tyumfair.ru</w:t>
      </w:r>
    </w:p>
    <w:p w:rsidR="002F63C1" w:rsidRPr="0085684C" w:rsidRDefault="002F63C1" w:rsidP="002F63C1">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rFonts w:ascii="Times New Roman" w:hAnsi="Times New Roman"/>
          <w:bCs/>
        </w:rPr>
      </w:pPr>
      <w:r w:rsidRPr="0085684C">
        <w:rPr>
          <w:rFonts w:ascii="Times New Roman" w:hAnsi="Times New Roman"/>
          <w:bCs/>
        </w:rPr>
        <w:t>www.bronepol.ru</w:t>
      </w:r>
    </w:p>
    <w:p w:rsidR="002F63C1" w:rsidRPr="0085684C" w:rsidRDefault="002F63C1" w:rsidP="002F63C1">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rFonts w:ascii="Times New Roman" w:hAnsi="Times New Roman"/>
          <w:bCs/>
        </w:rPr>
      </w:pPr>
      <w:r w:rsidRPr="0085684C">
        <w:rPr>
          <w:rFonts w:ascii="Times New Roman" w:hAnsi="Times New Roman"/>
          <w:bCs/>
        </w:rPr>
        <w:t>gornaya-mexanika.html</w:t>
      </w:r>
    </w:p>
    <w:p w:rsidR="002F63C1" w:rsidRPr="0085684C" w:rsidRDefault="00DC5EC4" w:rsidP="002F63C1">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lang w:val="en-US"/>
        </w:rPr>
      </w:pPr>
      <w:hyperlink r:id="rId13" w:history="1">
        <w:r w:rsidR="002F63C1" w:rsidRPr="0085684C">
          <w:rPr>
            <w:rFonts w:ascii="Times New Roman" w:hAnsi="Times New Roman"/>
            <w:bCs/>
            <w:lang w:val="en-US"/>
          </w:rPr>
          <w:t>metalhandling.ru</w:t>
        </w:r>
      </w:hyperlink>
    </w:p>
    <w:p w:rsidR="002F63C1" w:rsidRPr="0085684C" w:rsidRDefault="002F63C1" w:rsidP="002F63C1">
      <w:pPr>
        <w:ind w:left="34"/>
        <w:jc w:val="both"/>
        <w:rPr>
          <w:rFonts w:ascii="Times New Roman" w:hAnsi="Times New Roman"/>
          <w:lang w:val="en-US"/>
        </w:rPr>
      </w:pPr>
      <w:r w:rsidRPr="0085684C">
        <w:rPr>
          <w:rFonts w:ascii="Times New Roman" w:hAnsi="Times New Roman"/>
          <w:bCs/>
          <w:lang w:val="en-US"/>
        </w:rPr>
        <w:t>fcior.edu.ru</w:t>
      </w:r>
    </w:p>
    <w:p w:rsidR="002F63C1" w:rsidRPr="0085684C" w:rsidRDefault="002F63C1" w:rsidP="002F63C1">
      <w:pPr>
        <w:pStyle w:val="a8"/>
        <w:numPr>
          <w:ilvl w:val="0"/>
          <w:numId w:val="14"/>
        </w:numPr>
        <w:tabs>
          <w:tab w:val="left" w:pos="0"/>
        </w:tabs>
        <w:spacing w:line="274" w:lineRule="exact"/>
        <w:ind w:left="0" w:hanging="1387"/>
        <w:jc w:val="both"/>
        <w:rPr>
          <w:sz w:val="24"/>
          <w:szCs w:val="24"/>
        </w:rPr>
      </w:pPr>
      <w:r w:rsidRPr="0085684C">
        <w:rPr>
          <w:sz w:val="24"/>
          <w:szCs w:val="24"/>
        </w:rPr>
        <w:t>Мирошин, Д. Г. \nСлесарное дело : учебное пособие для среднего профессионального образования / Д. Г. Мирошин. — Москва : Издательство Юрайт, 2023. — 334 с. — (Профессиональное образование). — ISBN 978-5-534-11661-8. — Текст : электронный // Образовательная платформа Юрайт [сайт]. с. %PAGE% — URL: https://urait.ru/bcode/517591/p.%PAGE% (дата обращения: 23.11.2023).</w:t>
      </w:r>
    </w:p>
    <w:p w:rsidR="002F63C1" w:rsidRPr="0085684C" w:rsidRDefault="002F63C1" w:rsidP="002F63C1">
      <w:pPr>
        <w:pStyle w:val="a8"/>
        <w:tabs>
          <w:tab w:val="left" w:pos="0"/>
        </w:tabs>
        <w:spacing w:line="274" w:lineRule="exact"/>
        <w:ind w:left="0" w:firstLine="0"/>
        <w:jc w:val="both"/>
        <w:rPr>
          <w:sz w:val="24"/>
          <w:szCs w:val="24"/>
        </w:rPr>
      </w:pPr>
      <w:r w:rsidRPr="0085684C">
        <w:rPr>
          <w:sz w:val="24"/>
          <w:szCs w:val="24"/>
        </w:rPr>
        <w:t>Мирошин, Д. Г. \nСлесарное дело. Практикум : учебное пособие для среднего профессионального образования / Д. Г. Мирошин. — Москва : Издательство Юрайт, 2023. — 247 с. — (Профессиональное образование). — ISBN 978-5-534-11960-2. — Текст : электронный // Образовательная платформа Юрайт [сайт]. с. %PAGE% — URL: https://urait.ru/bcode/518086/p.%PAGE% (дата обращения: 23.11.2023).</w:t>
      </w:r>
    </w:p>
    <w:p w:rsidR="002F63C1" w:rsidRPr="0085684C" w:rsidRDefault="002F63C1" w:rsidP="002F63C1">
      <w:pPr>
        <w:pStyle w:val="a8"/>
        <w:tabs>
          <w:tab w:val="left" w:pos="0"/>
        </w:tabs>
        <w:ind w:left="0" w:firstLine="0"/>
        <w:jc w:val="both"/>
        <w:rPr>
          <w:sz w:val="24"/>
          <w:szCs w:val="24"/>
        </w:rPr>
      </w:pPr>
      <w:r w:rsidRPr="0085684C">
        <w:rPr>
          <w:sz w:val="24"/>
          <w:szCs w:val="24"/>
        </w:rPr>
        <w:t>Покровский Б.С. Основы слесарных и сборочных работ: учебник для студ. учреждений сред. проф. образования / Б.С.Покровский.— 9-е изд.,стер.— М.:Изд</w:t>
      </w:r>
      <w:r w:rsidR="004F6F1D">
        <w:rPr>
          <w:sz w:val="24"/>
          <w:szCs w:val="24"/>
        </w:rPr>
        <w:t>ательский центр «Академия», 2021</w:t>
      </w:r>
      <w:r w:rsidRPr="0085684C">
        <w:rPr>
          <w:sz w:val="24"/>
          <w:szCs w:val="24"/>
        </w:rPr>
        <w:t>.— 208 с.</w:t>
      </w:r>
    </w:p>
    <w:p w:rsidR="00126CD8" w:rsidRDefault="00126CD8" w:rsidP="002C0366">
      <w:pPr>
        <w:pStyle w:val="ConsPlusNormal"/>
        <w:spacing w:line="276" w:lineRule="auto"/>
        <w:jc w:val="center"/>
        <w:rPr>
          <w:rFonts w:ascii="Times New Roman" w:hAnsi="Times New Roman" w:cs="Times New Roman"/>
          <w:sz w:val="28"/>
          <w:szCs w:val="28"/>
        </w:rPr>
      </w:pPr>
    </w:p>
    <w:p w:rsidR="00F92195" w:rsidRPr="005A54D9" w:rsidRDefault="00F92195" w:rsidP="00F92195">
      <w:pPr>
        <w:ind w:firstLine="709"/>
        <w:contextualSpacing/>
        <w:jc w:val="both"/>
        <w:rPr>
          <w:rFonts w:ascii="Times New Roman" w:hAnsi="Times New Roman"/>
          <w:b/>
          <w:bCs/>
        </w:rPr>
      </w:pPr>
      <w:r w:rsidRPr="005A54D9">
        <w:rPr>
          <w:rFonts w:ascii="Times New Roman" w:hAnsi="Times New Roman"/>
          <w:b/>
          <w:bCs/>
        </w:rPr>
        <w:t xml:space="preserve">4. КОНТРОЛЬ И ОЦЕНКА РЕЗУЛЬТАТОВ ОСВОЕНИЯ </w:t>
      </w:r>
      <w:r w:rsidRPr="005A54D9">
        <w:rPr>
          <w:rFonts w:ascii="Times New Roman" w:hAnsi="Times New Roman"/>
          <w:b/>
          <w:bCs/>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9"/>
        <w:gridCol w:w="2948"/>
        <w:gridCol w:w="3223"/>
      </w:tblGrid>
      <w:tr w:rsidR="00F92195" w:rsidRPr="005A54D9" w:rsidTr="0085684C">
        <w:trPr>
          <w:trHeight w:val="1098"/>
        </w:trPr>
        <w:tc>
          <w:tcPr>
            <w:tcW w:w="1776" w:type="pct"/>
            <w:tcBorders>
              <w:top w:val="single" w:sz="4" w:space="0" w:color="auto"/>
              <w:left w:val="single" w:sz="4" w:space="0" w:color="auto"/>
              <w:bottom w:val="single" w:sz="4" w:space="0" w:color="auto"/>
              <w:right w:val="single" w:sz="4" w:space="0" w:color="auto"/>
            </w:tcBorders>
            <w:vAlign w:val="center"/>
            <w:hideMark/>
          </w:tcPr>
          <w:p w:rsidR="00F92195" w:rsidRPr="005A54D9" w:rsidRDefault="00F92195" w:rsidP="0085684C">
            <w:pPr>
              <w:suppressAutoHyphens/>
              <w:jc w:val="center"/>
              <w:rPr>
                <w:rFonts w:ascii="Times New Roman" w:hAnsi="Times New Roman"/>
                <w:lang w:eastAsia="en-US"/>
              </w:rPr>
            </w:pPr>
            <w:r w:rsidRPr="005A54D9">
              <w:rPr>
                <w:rFonts w:ascii="Times New Roman" w:hAnsi="Times New Roman"/>
                <w:lang w:eastAsia="en-US"/>
              </w:rPr>
              <w:t>Код и наименование профессиональных и общих компетенций, формируемых в рамках модуля</w:t>
            </w:r>
            <w:r w:rsidRPr="005A54D9">
              <w:rPr>
                <w:rFonts w:ascii="Times New Roman" w:hAnsi="Times New Roman"/>
                <w:i/>
                <w:vertAlign w:val="superscript"/>
                <w:lang w:eastAsia="en-US"/>
              </w:rPr>
              <w:footnoteReference w:id="1"/>
            </w:r>
          </w:p>
        </w:tc>
        <w:tc>
          <w:tcPr>
            <w:tcW w:w="1540" w:type="pct"/>
            <w:tcBorders>
              <w:top w:val="single" w:sz="4" w:space="0" w:color="auto"/>
              <w:left w:val="single" w:sz="4" w:space="0" w:color="auto"/>
              <w:bottom w:val="single" w:sz="4" w:space="0" w:color="auto"/>
              <w:right w:val="single" w:sz="4" w:space="0" w:color="auto"/>
            </w:tcBorders>
            <w:vAlign w:val="center"/>
            <w:hideMark/>
          </w:tcPr>
          <w:p w:rsidR="00F92195" w:rsidRPr="005A54D9" w:rsidRDefault="00F92195" w:rsidP="0085684C">
            <w:pPr>
              <w:suppressAutoHyphens/>
              <w:jc w:val="center"/>
              <w:rPr>
                <w:rFonts w:ascii="Times New Roman" w:hAnsi="Times New Roman"/>
                <w:lang w:eastAsia="en-US"/>
              </w:rPr>
            </w:pPr>
            <w:r w:rsidRPr="005A54D9">
              <w:rPr>
                <w:rFonts w:ascii="Times New Roman" w:hAnsi="Times New Roman"/>
                <w:lang w:eastAsia="en-US"/>
              </w:rPr>
              <w:t>Критерии оценки</w:t>
            </w:r>
          </w:p>
        </w:tc>
        <w:tc>
          <w:tcPr>
            <w:tcW w:w="1684" w:type="pct"/>
            <w:tcBorders>
              <w:top w:val="single" w:sz="4" w:space="0" w:color="auto"/>
              <w:left w:val="single" w:sz="4" w:space="0" w:color="auto"/>
              <w:bottom w:val="single" w:sz="4" w:space="0" w:color="auto"/>
              <w:right w:val="single" w:sz="4" w:space="0" w:color="auto"/>
            </w:tcBorders>
            <w:vAlign w:val="center"/>
            <w:hideMark/>
          </w:tcPr>
          <w:p w:rsidR="00F92195" w:rsidRPr="005A54D9" w:rsidRDefault="00F92195" w:rsidP="0085684C">
            <w:pPr>
              <w:suppressAutoHyphens/>
              <w:jc w:val="center"/>
              <w:rPr>
                <w:rFonts w:ascii="Times New Roman" w:hAnsi="Times New Roman"/>
                <w:lang w:eastAsia="en-US"/>
              </w:rPr>
            </w:pPr>
            <w:r w:rsidRPr="005A54D9">
              <w:rPr>
                <w:rFonts w:ascii="Times New Roman" w:hAnsi="Times New Roman"/>
                <w:lang w:eastAsia="en-US"/>
              </w:rPr>
              <w:t>Методы оценки</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hideMark/>
          </w:tcPr>
          <w:p w:rsidR="00F92195" w:rsidRPr="005A54D9" w:rsidRDefault="00F92195" w:rsidP="0085684C">
            <w:pPr>
              <w:rPr>
                <w:rFonts w:ascii="Times New Roman" w:hAnsi="Times New Roman"/>
                <w:i/>
                <w:lang w:eastAsia="en-US"/>
              </w:rPr>
            </w:pPr>
            <w:r w:rsidRPr="005A54D9">
              <w:rPr>
                <w:rFonts w:ascii="Times New Roman" w:hAnsi="Times New Roman"/>
                <w:lang w:eastAsia="en-US"/>
              </w:rPr>
              <w:t>ПК.1.1. Осуществлять контроль технологического процесса в соответствии с технологическими документами</w:t>
            </w:r>
          </w:p>
        </w:tc>
        <w:tc>
          <w:tcPr>
            <w:tcW w:w="1540" w:type="pct"/>
            <w:tcBorders>
              <w:top w:val="single" w:sz="4" w:space="0" w:color="auto"/>
              <w:left w:val="single" w:sz="4" w:space="0" w:color="auto"/>
              <w:bottom w:val="single" w:sz="4" w:space="0" w:color="auto"/>
              <w:right w:val="single" w:sz="4" w:space="0" w:color="auto"/>
            </w:tcBorders>
          </w:tcPr>
          <w:p w:rsidR="00F92195" w:rsidRPr="00F92195" w:rsidRDefault="00F92195" w:rsidP="0085684C">
            <w:pPr>
              <w:rPr>
                <w:rFonts w:ascii="Times New Roman" w:hAnsi="Times New Roman"/>
                <w:lang w:eastAsia="en-US"/>
              </w:rPr>
            </w:pPr>
            <w:r w:rsidRPr="005A54D9">
              <w:rPr>
                <w:rFonts w:ascii="Times New Roman" w:hAnsi="Times New Roman"/>
                <w:lang w:eastAsia="en-US"/>
              </w:rPr>
              <w:t>Владеет навыками контроля технологического процесса в соответствии с технологическими документами</w:t>
            </w:r>
          </w:p>
          <w:p w:rsidR="00F92195" w:rsidRPr="005A54D9" w:rsidRDefault="00F92195" w:rsidP="0085684C">
            <w:pPr>
              <w:rPr>
                <w:rFonts w:ascii="Times New Roman" w:hAnsi="Times New Roman"/>
                <w:i/>
                <w:lang w:eastAsia="en-US"/>
              </w:rPr>
            </w:pPr>
          </w:p>
        </w:tc>
        <w:tc>
          <w:tcPr>
            <w:tcW w:w="1684"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bCs/>
                <w:lang w:eastAsia="en-US"/>
              </w:rPr>
              <w:t>письменный и устный опрос</w:t>
            </w:r>
          </w:p>
          <w:p w:rsidR="00F92195" w:rsidRPr="005A54D9" w:rsidRDefault="00F92195" w:rsidP="0085684C">
            <w:pPr>
              <w:shd w:val="clear" w:color="auto" w:fill="FFFFFF"/>
              <w:rPr>
                <w:rFonts w:ascii="Times New Roman" w:hAnsi="Times New Roman"/>
                <w:i/>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hideMark/>
          </w:tcPr>
          <w:p w:rsidR="00F92195" w:rsidRPr="005A54D9" w:rsidRDefault="00F92195" w:rsidP="0085684C">
            <w:pPr>
              <w:rPr>
                <w:rFonts w:ascii="Times New Roman" w:hAnsi="Times New Roman"/>
                <w:i/>
                <w:lang w:eastAsia="en-US"/>
              </w:rPr>
            </w:pPr>
            <w:r w:rsidRPr="005A54D9">
              <w:rPr>
                <w:rFonts w:ascii="Times New Roman" w:hAnsi="Times New Roman"/>
                <w:lang w:eastAsia="en-US"/>
              </w:rPr>
              <w:t>ПК.1.2. Контролировать работу основных машин, механизмов и оборудования в соответствии с паспортными характеристиками и заданным технологическим режимом.</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i/>
                <w:lang w:eastAsia="en-US"/>
              </w:rPr>
            </w:pPr>
            <w:r w:rsidRPr="005A54D9">
              <w:rPr>
                <w:rFonts w:ascii="Times New Roman" w:hAnsi="Times New Roman"/>
                <w:lang w:eastAsia="en-US"/>
              </w:rPr>
              <w:t>Владеет навыками контроля работы основных машин, механизмов и оборудования в соответствии с паспортными характеристиками и заданным технологическим режимом.</w:t>
            </w:r>
          </w:p>
        </w:tc>
        <w:tc>
          <w:tcPr>
            <w:tcW w:w="1684"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bCs/>
                <w:lang w:eastAsia="en-US"/>
              </w:rPr>
              <w:t>письменный и устный опрос</w:t>
            </w:r>
          </w:p>
          <w:p w:rsidR="00F92195" w:rsidRPr="005A54D9" w:rsidRDefault="00F92195" w:rsidP="0085684C">
            <w:pPr>
              <w:shd w:val="clear" w:color="auto" w:fill="FFFFFF"/>
              <w:rPr>
                <w:rFonts w:ascii="Times New Roman" w:hAnsi="Times New Roman"/>
                <w:i/>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hideMark/>
          </w:tcPr>
          <w:p w:rsidR="00F92195" w:rsidRPr="005A54D9" w:rsidRDefault="00F92195" w:rsidP="0085684C">
            <w:pPr>
              <w:rPr>
                <w:rFonts w:ascii="Times New Roman" w:hAnsi="Times New Roman"/>
                <w:i/>
                <w:lang w:eastAsia="en-US"/>
              </w:rPr>
            </w:pPr>
            <w:r w:rsidRPr="005A54D9">
              <w:rPr>
                <w:rFonts w:ascii="Times New Roman" w:hAnsi="Times New Roman"/>
                <w:lang w:eastAsia="en-US"/>
              </w:rPr>
              <w:t>ПК.1.3. Обеспечивать работу транспортного оборудования.</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lang w:eastAsia="en-US"/>
              </w:rPr>
            </w:pPr>
            <w:r w:rsidRPr="005A54D9">
              <w:rPr>
                <w:rFonts w:ascii="Times New Roman" w:hAnsi="Times New Roman"/>
                <w:lang w:eastAsia="en-US"/>
              </w:rPr>
              <w:t>Выполнение работ в соответствии с установленными регламентами с соблюдением правил безопасности труда</w:t>
            </w:r>
          </w:p>
        </w:tc>
        <w:tc>
          <w:tcPr>
            <w:tcW w:w="1684"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bCs/>
                <w:lang w:eastAsia="en-US"/>
              </w:rPr>
              <w:t>письменный и устный опрос</w:t>
            </w:r>
          </w:p>
          <w:p w:rsidR="00F92195" w:rsidRPr="005A54D9" w:rsidRDefault="00F92195" w:rsidP="0085684C">
            <w:pPr>
              <w:shd w:val="clear" w:color="auto" w:fill="FFFFFF"/>
              <w:rPr>
                <w:rFonts w:ascii="Times New Roman" w:hAnsi="Times New Roman"/>
                <w:i/>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hideMark/>
          </w:tcPr>
          <w:p w:rsidR="00F92195" w:rsidRPr="005A54D9" w:rsidRDefault="00F92195" w:rsidP="0085684C">
            <w:pPr>
              <w:rPr>
                <w:rFonts w:ascii="Times New Roman" w:hAnsi="Times New Roman"/>
                <w:i/>
                <w:lang w:eastAsia="en-US"/>
              </w:rPr>
            </w:pPr>
            <w:r w:rsidRPr="005A54D9">
              <w:rPr>
                <w:rFonts w:ascii="Times New Roman" w:hAnsi="Times New Roman"/>
                <w:lang w:eastAsia="en-US"/>
              </w:rPr>
              <w:t>ПК.1.4. Обеспечивать контроль ведения процессов производственного обслуживания.</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i/>
                <w:lang w:eastAsia="en-US"/>
              </w:rPr>
            </w:pPr>
          </w:p>
        </w:tc>
        <w:tc>
          <w:tcPr>
            <w:tcW w:w="1684"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bCs/>
                <w:lang w:eastAsia="en-US"/>
              </w:rPr>
              <w:t>письменный и устный опрос</w:t>
            </w:r>
          </w:p>
          <w:p w:rsidR="00F92195" w:rsidRPr="005A54D9" w:rsidRDefault="00F92195" w:rsidP="0085684C">
            <w:pPr>
              <w:shd w:val="clear" w:color="auto" w:fill="FFFFFF"/>
              <w:rPr>
                <w:rFonts w:ascii="Times New Roman" w:hAnsi="Times New Roman"/>
                <w:i/>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rPr>
          <w:trHeight w:val="416"/>
        </w:trPr>
        <w:tc>
          <w:tcPr>
            <w:tcW w:w="1776"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lang w:eastAsia="en-US"/>
              </w:rPr>
            </w:pPr>
            <w:r w:rsidRPr="005A54D9">
              <w:rPr>
                <w:rFonts w:ascii="Times New Roman" w:hAnsi="Times New Roman"/>
                <w:lang w:eastAsia="en-US"/>
              </w:rPr>
              <w:t>ПК. 1.5. Вести техническую и технологическую документацию.</w:t>
            </w:r>
          </w:p>
          <w:p w:rsidR="00F92195" w:rsidRPr="005A54D9" w:rsidRDefault="00F92195" w:rsidP="0085684C">
            <w:pPr>
              <w:rPr>
                <w:rFonts w:ascii="Times New Roman" w:hAnsi="Times New Roman"/>
                <w:lang w:eastAsia="en-US"/>
              </w:rPr>
            </w:pP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lang w:eastAsia="en-US"/>
              </w:rPr>
            </w:pPr>
            <w:r w:rsidRPr="005A54D9">
              <w:rPr>
                <w:rFonts w:ascii="Times New Roman" w:hAnsi="Times New Roman"/>
                <w:lang w:eastAsia="en-US"/>
              </w:rPr>
              <w:t>Ведение</w:t>
            </w:r>
            <w:r w:rsidRPr="005A54D9">
              <w:rPr>
                <w:rFonts w:ascii="Times New Roman" w:hAnsi="Times New Roman"/>
                <w:i/>
                <w:lang w:eastAsia="en-US"/>
              </w:rPr>
              <w:t xml:space="preserve"> </w:t>
            </w:r>
            <w:r w:rsidRPr="005A54D9">
              <w:rPr>
                <w:rFonts w:ascii="Times New Roman" w:hAnsi="Times New Roman"/>
                <w:lang w:eastAsia="en-US"/>
              </w:rPr>
              <w:t>технической и технологической документации в соответствии с установленными требованиями</w:t>
            </w:r>
          </w:p>
          <w:p w:rsidR="00F92195" w:rsidRPr="005A54D9" w:rsidRDefault="00F92195" w:rsidP="0085684C">
            <w:pPr>
              <w:rPr>
                <w:rFonts w:ascii="Times New Roman" w:hAnsi="Times New Roman"/>
                <w:i/>
                <w:lang w:eastAsia="en-US"/>
              </w:rPr>
            </w:pPr>
          </w:p>
        </w:tc>
        <w:tc>
          <w:tcPr>
            <w:tcW w:w="1684"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письменный и устный опрос</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lang w:eastAsia="en-US"/>
              </w:rPr>
            </w:pPr>
            <w:r w:rsidRPr="005A54D9">
              <w:rPr>
                <w:rFonts w:ascii="Times New Roman" w:hAnsi="Times New Roman"/>
                <w:lang w:eastAsia="en-US"/>
              </w:rPr>
              <w:t>ПК.1.6. Контролировать и анализировать качество исходного сырья и продуктов обогащения.</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i/>
                <w:lang w:eastAsia="en-US"/>
              </w:rPr>
            </w:pPr>
            <w:r w:rsidRPr="005A54D9">
              <w:rPr>
                <w:rFonts w:ascii="Times New Roman" w:hAnsi="Times New Roman"/>
                <w:lang w:eastAsia="en-US"/>
              </w:rPr>
              <w:t>Владеет навыками контроля и анализа качества исходного сырья и продуктов обогащения</w:t>
            </w:r>
          </w:p>
        </w:tc>
        <w:tc>
          <w:tcPr>
            <w:tcW w:w="1684"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письменный и устный опрос</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hideMark/>
          </w:tcPr>
          <w:p w:rsidR="00F92195" w:rsidRPr="005A54D9" w:rsidRDefault="00F92195" w:rsidP="0085684C">
            <w:pPr>
              <w:suppressAutoHyphens/>
              <w:rPr>
                <w:rFonts w:ascii="Times New Roman" w:hAnsi="Times New Roman"/>
                <w:i/>
                <w:lang w:eastAsia="en-US"/>
              </w:rPr>
            </w:pPr>
            <w:r w:rsidRPr="005A54D9">
              <w:rPr>
                <w:rFonts w:ascii="Times New Roman" w:hAnsi="Times New Roman"/>
                <w:lang w:eastAsia="en-US"/>
              </w:rPr>
              <w:t>ОК 01.</w:t>
            </w:r>
            <w:r w:rsidRPr="005A54D9">
              <w:rPr>
                <w:rFonts w:ascii="Times New Roman" w:hAnsi="Times New Roman"/>
                <w:iCs/>
                <w:lang w:eastAsia="en-US"/>
              </w:rPr>
              <w:t xml:space="preserve"> Выбирать способы решения задач профессиональной деятельности применительно к различным контекстам</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i/>
                <w:lang w:eastAsia="en-US"/>
              </w:rPr>
            </w:pPr>
            <w:r w:rsidRPr="005A54D9">
              <w:rPr>
                <w:rFonts w:ascii="Times New Roman" w:hAnsi="Times New Roman"/>
              </w:rPr>
              <w:t xml:space="preserve">выбирает </w:t>
            </w:r>
            <w:r w:rsidRPr="005A54D9">
              <w:rPr>
                <w:rFonts w:ascii="Times New Roman" w:hAnsi="Times New Roman"/>
                <w:iCs/>
              </w:rPr>
              <w:t>способы решения задач профессиональной деятельности применительно к различным контекстам</w:t>
            </w:r>
          </w:p>
        </w:tc>
        <w:tc>
          <w:tcPr>
            <w:tcW w:w="1684"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bCs/>
                <w:lang w:eastAsia="en-US"/>
              </w:rPr>
              <w:t>письменный и устный опрос</w:t>
            </w:r>
          </w:p>
          <w:p w:rsidR="00F92195" w:rsidRPr="005A54D9" w:rsidRDefault="00F92195" w:rsidP="0085684C">
            <w:pPr>
              <w:shd w:val="clear" w:color="auto" w:fill="FFFFFF"/>
              <w:rPr>
                <w:rFonts w:ascii="Times New Roman" w:hAnsi="Times New Roman"/>
                <w:i/>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hideMark/>
          </w:tcPr>
          <w:p w:rsidR="00F92195" w:rsidRPr="005A54D9" w:rsidRDefault="00F92195" w:rsidP="0085684C">
            <w:pPr>
              <w:rPr>
                <w:rFonts w:ascii="Times New Roman" w:hAnsi="Times New Roman"/>
              </w:rPr>
            </w:pPr>
            <w:r w:rsidRPr="005A54D9">
              <w:rPr>
                <w:rFonts w:ascii="Times New Roman" w:hAnsi="Times New Roman"/>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i/>
                <w:lang w:eastAsia="en-US"/>
              </w:rPr>
            </w:pPr>
            <w:r w:rsidRPr="005A54D9">
              <w:rPr>
                <w:rFonts w:ascii="Times New Roman" w:hAnsi="Times New Roman"/>
              </w:rPr>
              <w:t>использует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84"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bCs/>
                <w:lang w:eastAsia="en-US"/>
              </w:rPr>
              <w:t>письменный и устный опрос</w:t>
            </w:r>
          </w:p>
          <w:p w:rsidR="00F92195" w:rsidRPr="005A54D9" w:rsidRDefault="00F92195" w:rsidP="0085684C">
            <w:pPr>
              <w:shd w:val="clear" w:color="auto" w:fill="FFFFFF"/>
              <w:rPr>
                <w:rFonts w:ascii="Times New Roman" w:hAnsi="Times New Roman"/>
                <w:i/>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hideMark/>
          </w:tcPr>
          <w:p w:rsidR="00F92195" w:rsidRPr="005A54D9" w:rsidRDefault="00F92195" w:rsidP="0085684C">
            <w:pPr>
              <w:rPr>
                <w:rFonts w:ascii="Times New Roman" w:hAnsi="Times New Roman"/>
              </w:rPr>
            </w:pPr>
            <w:r w:rsidRPr="005A54D9">
              <w:rPr>
                <w:rFonts w:ascii="Times New Roman" w:hAnsi="Times New Roman"/>
                <w:lang w:eastAsia="en-US"/>
              </w:rPr>
              <w:t>ОК 04. Эффективно взаимодействовать и работать в коллективе и команде</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i/>
                <w:lang w:eastAsia="en-US"/>
              </w:rPr>
            </w:pPr>
            <w:r w:rsidRPr="005A54D9">
              <w:rPr>
                <w:rFonts w:ascii="Times New Roman" w:hAnsi="Times New Roman"/>
              </w:rPr>
              <w:t>взаимодействует и работает в коллективе и команде</w:t>
            </w:r>
          </w:p>
        </w:tc>
        <w:tc>
          <w:tcPr>
            <w:tcW w:w="1684"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F92195" w:rsidRPr="005A54D9" w:rsidRDefault="00F92195" w:rsidP="0085684C">
            <w:pPr>
              <w:shd w:val="clear" w:color="auto" w:fill="FFFFFF"/>
              <w:rPr>
                <w:rFonts w:ascii="Times New Roman" w:hAnsi="Times New Roman"/>
                <w:lang w:eastAsia="en-US"/>
              </w:rPr>
            </w:pPr>
            <w:r w:rsidRPr="005A54D9">
              <w:rPr>
                <w:rFonts w:ascii="Times New Roman" w:hAnsi="Times New Roman"/>
                <w:bCs/>
                <w:lang w:eastAsia="en-US"/>
              </w:rPr>
              <w:t>письменный и устный опрос</w:t>
            </w:r>
          </w:p>
          <w:p w:rsidR="00F92195" w:rsidRPr="005A54D9" w:rsidRDefault="00F92195" w:rsidP="0085684C">
            <w:pPr>
              <w:shd w:val="clear" w:color="auto" w:fill="FFFFFF"/>
              <w:rPr>
                <w:rFonts w:ascii="Times New Roman" w:hAnsi="Times New Roman"/>
                <w:i/>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tcPr>
          <w:p w:rsidR="00F92195" w:rsidRPr="005A54D9" w:rsidRDefault="00F92195" w:rsidP="0085684C">
            <w:pPr>
              <w:rPr>
                <w:rFonts w:ascii="Times New Roman" w:hAnsi="Times New Roman"/>
                <w:lang w:eastAsia="en-US"/>
              </w:rPr>
            </w:pPr>
            <w:r>
              <w:rPr>
                <w:rFonts w:ascii="Times New Roman" w:hAnsi="Times New Roman"/>
                <w:lang w:eastAsia="en-US"/>
              </w:rPr>
              <w:t>ПК 3.1</w:t>
            </w:r>
            <w:r>
              <w:rPr>
                <w:rFonts w:ascii="Times New Roman" w:hAnsi="Times New Roman"/>
              </w:rPr>
              <w:t xml:space="preserve"> Обеспечивать выполнение плановых показателей производственного подразделения.</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1164FC" w:rsidP="0085684C">
            <w:pPr>
              <w:rPr>
                <w:rFonts w:ascii="Times New Roman" w:hAnsi="Times New Roman"/>
              </w:rPr>
            </w:pPr>
            <w:r w:rsidRPr="005A54D9">
              <w:rPr>
                <w:rFonts w:ascii="Times New Roman" w:hAnsi="Times New Roman"/>
                <w:lang w:eastAsia="en-US"/>
              </w:rPr>
              <w:t>Владеет навыками контроля и анализа качества исходного сырья и продуктов обогащения</w:t>
            </w:r>
          </w:p>
        </w:tc>
        <w:tc>
          <w:tcPr>
            <w:tcW w:w="1684" w:type="pct"/>
            <w:tcBorders>
              <w:top w:val="single" w:sz="4" w:space="0" w:color="auto"/>
              <w:left w:val="single" w:sz="4" w:space="0" w:color="auto"/>
              <w:bottom w:val="single" w:sz="4" w:space="0" w:color="auto"/>
              <w:right w:val="single" w:sz="4" w:space="0" w:color="auto"/>
            </w:tcBorders>
          </w:tcPr>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письменный и устный опрос</w:t>
            </w:r>
          </w:p>
          <w:p w:rsidR="00F92195"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tcPr>
          <w:p w:rsidR="00F92195" w:rsidRDefault="00F92195" w:rsidP="0085684C">
            <w:pPr>
              <w:rPr>
                <w:rFonts w:ascii="Times New Roman" w:hAnsi="Times New Roman"/>
                <w:lang w:eastAsia="en-US"/>
              </w:rPr>
            </w:pPr>
            <w:r>
              <w:rPr>
                <w:rFonts w:ascii="Times New Roman" w:hAnsi="Times New Roman"/>
                <w:lang w:eastAsia="en-US"/>
              </w:rPr>
              <w:t>ПК 3.2</w:t>
            </w:r>
            <w:r>
              <w:rPr>
                <w:rFonts w:ascii="Times New Roman" w:hAnsi="Times New Roman"/>
              </w:rPr>
              <w:t xml:space="preserve"> Анализировать процесс и результаты деятельности персонала производственного подразделения, планировать и организовывать мероприятия, направленные на повышение производительности труда за счет устранения всех видов потерь.</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1164FC" w:rsidP="0085684C">
            <w:pPr>
              <w:rPr>
                <w:rFonts w:ascii="Times New Roman" w:hAnsi="Times New Roman"/>
              </w:rPr>
            </w:pPr>
            <w:r w:rsidRPr="005A54D9">
              <w:rPr>
                <w:rFonts w:ascii="Times New Roman" w:hAnsi="Times New Roman"/>
              </w:rPr>
              <w:t>использует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84" w:type="pct"/>
            <w:tcBorders>
              <w:top w:val="single" w:sz="4" w:space="0" w:color="auto"/>
              <w:left w:val="single" w:sz="4" w:space="0" w:color="auto"/>
              <w:bottom w:val="single" w:sz="4" w:space="0" w:color="auto"/>
              <w:right w:val="single" w:sz="4" w:space="0" w:color="auto"/>
            </w:tcBorders>
          </w:tcPr>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письменный и устный опрос</w:t>
            </w:r>
          </w:p>
          <w:p w:rsidR="00F92195"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tcPr>
          <w:p w:rsidR="00F92195" w:rsidRDefault="00F92195" w:rsidP="0085684C">
            <w:pPr>
              <w:rPr>
                <w:rFonts w:ascii="Times New Roman" w:hAnsi="Times New Roman"/>
                <w:lang w:eastAsia="en-US"/>
              </w:rPr>
            </w:pPr>
            <w:r>
              <w:rPr>
                <w:rFonts w:ascii="Times New Roman" w:hAnsi="Times New Roman"/>
                <w:lang w:eastAsia="en-US"/>
              </w:rPr>
              <w:t>ПК 3.3</w:t>
            </w:r>
            <w:r>
              <w:rPr>
                <w:rFonts w:ascii="Times New Roman" w:hAnsi="Times New Roman"/>
              </w:rPr>
              <w:t xml:space="preserve"> Обеспечивать мотивацию и стимулирование трудовой деятельности персонала</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1164FC" w:rsidP="0085684C">
            <w:pPr>
              <w:rPr>
                <w:rFonts w:ascii="Times New Roman" w:hAnsi="Times New Roman"/>
              </w:rPr>
            </w:pPr>
            <w:r w:rsidRPr="005A54D9">
              <w:rPr>
                <w:rFonts w:ascii="Times New Roman" w:hAnsi="Times New Roman"/>
              </w:rPr>
              <w:t>взаимодействует и работает в коллективе и команде</w:t>
            </w:r>
          </w:p>
        </w:tc>
        <w:tc>
          <w:tcPr>
            <w:tcW w:w="1684" w:type="pct"/>
            <w:tcBorders>
              <w:top w:val="single" w:sz="4" w:space="0" w:color="auto"/>
              <w:left w:val="single" w:sz="4" w:space="0" w:color="auto"/>
              <w:bottom w:val="single" w:sz="4" w:space="0" w:color="auto"/>
              <w:right w:val="single" w:sz="4" w:space="0" w:color="auto"/>
            </w:tcBorders>
          </w:tcPr>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письменный и устный опрос</w:t>
            </w:r>
          </w:p>
          <w:p w:rsidR="00F92195"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оценка результатов выполнения практической работы</w:t>
            </w:r>
          </w:p>
        </w:tc>
      </w:tr>
      <w:tr w:rsidR="00F92195" w:rsidRPr="005A54D9" w:rsidTr="0085684C">
        <w:tc>
          <w:tcPr>
            <w:tcW w:w="1776" w:type="pct"/>
            <w:tcBorders>
              <w:top w:val="single" w:sz="4" w:space="0" w:color="auto"/>
              <w:left w:val="single" w:sz="4" w:space="0" w:color="auto"/>
              <w:bottom w:val="single" w:sz="4" w:space="0" w:color="auto"/>
              <w:right w:val="single" w:sz="4" w:space="0" w:color="auto"/>
            </w:tcBorders>
          </w:tcPr>
          <w:p w:rsidR="00F92195" w:rsidRDefault="00F92195" w:rsidP="0085684C">
            <w:pPr>
              <w:rPr>
                <w:rFonts w:ascii="Times New Roman" w:hAnsi="Times New Roman"/>
                <w:lang w:eastAsia="en-US"/>
              </w:rPr>
            </w:pPr>
            <w:r>
              <w:rPr>
                <w:rFonts w:ascii="Times New Roman" w:hAnsi="Times New Roman"/>
                <w:lang w:eastAsia="en-US"/>
              </w:rPr>
              <w:t>ПК 3.4</w:t>
            </w:r>
            <w:r>
              <w:rPr>
                <w:rFonts w:ascii="Times New Roman" w:hAnsi="Times New Roman"/>
              </w:rPr>
              <w:t xml:space="preserve"> Проводить инструктажи по охране труда и промышленной безопасности.</w:t>
            </w:r>
          </w:p>
        </w:tc>
        <w:tc>
          <w:tcPr>
            <w:tcW w:w="1540" w:type="pct"/>
            <w:tcBorders>
              <w:top w:val="single" w:sz="4" w:space="0" w:color="auto"/>
              <w:left w:val="single" w:sz="4" w:space="0" w:color="auto"/>
              <w:bottom w:val="single" w:sz="4" w:space="0" w:color="auto"/>
              <w:right w:val="single" w:sz="4" w:space="0" w:color="auto"/>
            </w:tcBorders>
          </w:tcPr>
          <w:p w:rsidR="00F92195" w:rsidRPr="005A54D9" w:rsidRDefault="001164FC" w:rsidP="0085684C">
            <w:pPr>
              <w:rPr>
                <w:rFonts w:ascii="Times New Roman" w:hAnsi="Times New Roman"/>
              </w:rPr>
            </w:pPr>
            <w:r w:rsidRPr="005A54D9">
              <w:rPr>
                <w:rFonts w:ascii="Times New Roman" w:hAnsi="Times New Roman"/>
                <w:lang w:eastAsia="en-US"/>
              </w:rPr>
              <w:t>Выполнение работ в соответствии с установленными регламентами с соблюдением правил безопасности труда</w:t>
            </w:r>
          </w:p>
        </w:tc>
        <w:tc>
          <w:tcPr>
            <w:tcW w:w="1684" w:type="pct"/>
            <w:tcBorders>
              <w:top w:val="single" w:sz="4" w:space="0" w:color="auto"/>
              <w:left w:val="single" w:sz="4" w:space="0" w:color="auto"/>
              <w:bottom w:val="single" w:sz="4" w:space="0" w:color="auto"/>
              <w:right w:val="single" w:sz="4" w:space="0" w:color="auto"/>
            </w:tcBorders>
          </w:tcPr>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 xml:space="preserve">тестирование </w:t>
            </w:r>
          </w:p>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наблюдение за выполнением практического задания (деятельностью студента)</w:t>
            </w:r>
          </w:p>
          <w:p w:rsidR="001164FC"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письменный и устный опрос</w:t>
            </w:r>
          </w:p>
          <w:p w:rsidR="00F92195" w:rsidRPr="005A54D9" w:rsidRDefault="001164FC" w:rsidP="001164FC">
            <w:pPr>
              <w:shd w:val="clear" w:color="auto" w:fill="FFFFFF"/>
              <w:rPr>
                <w:rFonts w:ascii="Times New Roman" w:hAnsi="Times New Roman"/>
                <w:lang w:eastAsia="en-US"/>
              </w:rPr>
            </w:pPr>
            <w:r w:rsidRPr="005A54D9">
              <w:rPr>
                <w:rFonts w:ascii="Times New Roman" w:hAnsi="Times New Roman"/>
                <w:lang w:eastAsia="en-US"/>
              </w:rPr>
              <w:t>оценка результатов выполнения практической работы</w:t>
            </w:r>
          </w:p>
        </w:tc>
      </w:tr>
    </w:tbl>
    <w:p w:rsidR="00F92195" w:rsidRPr="002C0366" w:rsidRDefault="00F92195" w:rsidP="002C0366">
      <w:pPr>
        <w:pStyle w:val="ConsPlusNormal"/>
        <w:spacing w:line="276" w:lineRule="auto"/>
        <w:jc w:val="center"/>
        <w:rPr>
          <w:rFonts w:ascii="Times New Roman" w:hAnsi="Times New Roman" w:cs="Times New Roman"/>
          <w:sz w:val="28"/>
          <w:szCs w:val="28"/>
        </w:rPr>
      </w:pPr>
    </w:p>
    <w:sectPr w:rsidR="00F92195" w:rsidRPr="002C0366" w:rsidSect="002F63C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EC4" w:rsidRDefault="00DC5EC4" w:rsidP="00F92195">
      <w:r>
        <w:separator/>
      </w:r>
    </w:p>
  </w:endnote>
  <w:endnote w:type="continuationSeparator" w:id="0">
    <w:p w:rsidR="00DC5EC4" w:rsidRDefault="00DC5EC4" w:rsidP="00F92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EC4" w:rsidRDefault="00DC5EC4" w:rsidP="00F92195">
      <w:r>
        <w:separator/>
      </w:r>
    </w:p>
  </w:footnote>
  <w:footnote w:type="continuationSeparator" w:id="0">
    <w:p w:rsidR="00DC5EC4" w:rsidRDefault="00DC5EC4" w:rsidP="00F92195">
      <w:r>
        <w:continuationSeparator/>
      </w:r>
    </w:p>
  </w:footnote>
  <w:footnote w:id="1">
    <w:p w:rsidR="00F43013" w:rsidRDefault="00F43013" w:rsidP="00F92195">
      <w:pPr>
        <w:pStyle w:val="a9"/>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040"/>
    <w:multiLevelType w:val="multilevel"/>
    <w:tmpl w:val="FC446608"/>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 w15:restartNumberingAfterBreak="0">
    <w:nsid w:val="08264735"/>
    <w:multiLevelType w:val="hybridMultilevel"/>
    <w:tmpl w:val="21A893D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 w15:restartNumberingAfterBreak="0">
    <w:nsid w:val="1CE12376"/>
    <w:multiLevelType w:val="hybridMultilevel"/>
    <w:tmpl w:val="50785A9E"/>
    <w:lvl w:ilvl="0" w:tplc="E4FE6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73604FD"/>
    <w:multiLevelType w:val="hybridMultilevel"/>
    <w:tmpl w:val="FF3E7F3E"/>
    <w:lvl w:ilvl="0" w:tplc="E4FE6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92599C"/>
    <w:multiLevelType w:val="hybridMultilevel"/>
    <w:tmpl w:val="DE6EDC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EC5AC7"/>
    <w:multiLevelType w:val="hybridMultilevel"/>
    <w:tmpl w:val="BE740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7C6678"/>
    <w:multiLevelType w:val="hybridMultilevel"/>
    <w:tmpl w:val="AF168CC8"/>
    <w:lvl w:ilvl="0" w:tplc="91D2A12E">
      <w:start w:val="1"/>
      <w:numFmt w:val="bullet"/>
      <w:lvlText w:val=""/>
      <w:lvlJc w:val="left"/>
      <w:pPr>
        <w:ind w:left="1429" w:hanging="360"/>
      </w:pPr>
      <w:rPr>
        <w:rFonts w:ascii="Symbol" w:hAnsi="Symbol" w:hint="default"/>
      </w:rPr>
    </w:lvl>
    <w:lvl w:ilvl="1" w:tplc="91D2A12E">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2192899"/>
    <w:multiLevelType w:val="hybridMultilevel"/>
    <w:tmpl w:val="776A8DCE"/>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95E077C"/>
    <w:multiLevelType w:val="hybridMultilevel"/>
    <w:tmpl w:val="A3AA3DD8"/>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E632DA0"/>
    <w:multiLevelType w:val="hybridMultilevel"/>
    <w:tmpl w:val="FFCCC792"/>
    <w:lvl w:ilvl="0" w:tplc="D20A7CB8">
      <w:start w:val="1"/>
      <w:numFmt w:val="decimal"/>
      <w:lvlText w:val="%1."/>
      <w:lvlJc w:val="left"/>
      <w:pPr>
        <w:ind w:left="474" w:hanging="245"/>
      </w:pPr>
      <w:rPr>
        <w:rFonts w:ascii="Times New Roman" w:eastAsia="Times New Roman" w:hAnsi="Times New Roman" w:cs="Times New Roman" w:hint="default"/>
        <w:i/>
        <w:w w:val="100"/>
        <w:sz w:val="24"/>
        <w:szCs w:val="24"/>
        <w:lang w:val="ru-RU" w:eastAsia="en-US" w:bidi="ar-SA"/>
      </w:rPr>
    </w:lvl>
    <w:lvl w:ilvl="1" w:tplc="2AE4CF86">
      <w:numFmt w:val="none"/>
      <w:lvlText w:val=""/>
      <w:lvlJc w:val="left"/>
      <w:pPr>
        <w:tabs>
          <w:tab w:val="num" w:pos="360"/>
        </w:tabs>
      </w:pPr>
    </w:lvl>
    <w:lvl w:ilvl="2" w:tplc="EBE088AA">
      <w:numFmt w:val="bullet"/>
      <w:lvlText w:val="•"/>
      <w:lvlJc w:val="left"/>
      <w:pPr>
        <w:ind w:left="1560" w:hanging="422"/>
      </w:pPr>
      <w:rPr>
        <w:rFonts w:hint="default"/>
        <w:lang w:val="ru-RU" w:eastAsia="en-US" w:bidi="ar-SA"/>
      </w:rPr>
    </w:lvl>
    <w:lvl w:ilvl="3" w:tplc="5F0EFE74">
      <w:numFmt w:val="bullet"/>
      <w:lvlText w:val="•"/>
      <w:lvlJc w:val="left"/>
      <w:pPr>
        <w:ind w:left="2725" w:hanging="422"/>
      </w:pPr>
      <w:rPr>
        <w:rFonts w:hint="default"/>
        <w:lang w:val="ru-RU" w:eastAsia="en-US" w:bidi="ar-SA"/>
      </w:rPr>
    </w:lvl>
    <w:lvl w:ilvl="4" w:tplc="5AA61144">
      <w:numFmt w:val="bullet"/>
      <w:lvlText w:val="•"/>
      <w:lvlJc w:val="left"/>
      <w:pPr>
        <w:ind w:left="3891" w:hanging="422"/>
      </w:pPr>
      <w:rPr>
        <w:rFonts w:hint="default"/>
        <w:lang w:val="ru-RU" w:eastAsia="en-US" w:bidi="ar-SA"/>
      </w:rPr>
    </w:lvl>
    <w:lvl w:ilvl="5" w:tplc="DE9233F0">
      <w:numFmt w:val="bullet"/>
      <w:lvlText w:val="•"/>
      <w:lvlJc w:val="left"/>
      <w:pPr>
        <w:ind w:left="5056" w:hanging="422"/>
      </w:pPr>
      <w:rPr>
        <w:rFonts w:hint="default"/>
        <w:lang w:val="ru-RU" w:eastAsia="en-US" w:bidi="ar-SA"/>
      </w:rPr>
    </w:lvl>
    <w:lvl w:ilvl="6" w:tplc="04185C60">
      <w:numFmt w:val="bullet"/>
      <w:lvlText w:val="•"/>
      <w:lvlJc w:val="left"/>
      <w:pPr>
        <w:ind w:left="6222" w:hanging="422"/>
      </w:pPr>
      <w:rPr>
        <w:rFonts w:hint="default"/>
        <w:lang w:val="ru-RU" w:eastAsia="en-US" w:bidi="ar-SA"/>
      </w:rPr>
    </w:lvl>
    <w:lvl w:ilvl="7" w:tplc="2B027A2C">
      <w:numFmt w:val="bullet"/>
      <w:lvlText w:val="•"/>
      <w:lvlJc w:val="left"/>
      <w:pPr>
        <w:ind w:left="7387" w:hanging="422"/>
      </w:pPr>
      <w:rPr>
        <w:rFonts w:hint="default"/>
        <w:lang w:val="ru-RU" w:eastAsia="en-US" w:bidi="ar-SA"/>
      </w:rPr>
    </w:lvl>
    <w:lvl w:ilvl="8" w:tplc="5F0010C0">
      <w:numFmt w:val="bullet"/>
      <w:lvlText w:val="•"/>
      <w:lvlJc w:val="left"/>
      <w:pPr>
        <w:ind w:left="8553" w:hanging="422"/>
      </w:pPr>
      <w:rPr>
        <w:rFonts w:hint="default"/>
        <w:lang w:val="ru-RU" w:eastAsia="en-US" w:bidi="ar-SA"/>
      </w:rPr>
    </w:lvl>
  </w:abstractNum>
  <w:abstractNum w:abstractNumId="11" w15:restartNumberingAfterBreak="0">
    <w:nsid w:val="3FF56BCB"/>
    <w:multiLevelType w:val="hybridMultilevel"/>
    <w:tmpl w:val="30F0CA36"/>
    <w:lvl w:ilvl="0" w:tplc="354E44F2">
      <w:start w:val="1"/>
      <w:numFmt w:val="decimal"/>
      <w:lvlText w:val="%1."/>
      <w:lvlJc w:val="left"/>
      <w:pPr>
        <w:ind w:left="1387" w:hanging="423"/>
      </w:pPr>
      <w:rPr>
        <w:rFonts w:ascii="Times New Roman" w:eastAsia="Times New Roman" w:hAnsi="Times New Roman" w:cs="Times New Roman" w:hint="default"/>
        <w:spacing w:val="-13"/>
        <w:w w:val="71"/>
        <w:sz w:val="24"/>
        <w:szCs w:val="24"/>
        <w:lang w:val="ru-RU" w:eastAsia="en-US" w:bidi="ar-SA"/>
      </w:rPr>
    </w:lvl>
    <w:lvl w:ilvl="1" w:tplc="7D0A5856">
      <w:numFmt w:val="bullet"/>
      <w:lvlText w:val="•"/>
      <w:lvlJc w:val="left"/>
      <w:pPr>
        <w:ind w:left="2330" w:hanging="423"/>
      </w:pPr>
      <w:rPr>
        <w:rFonts w:hint="default"/>
        <w:lang w:val="ru-RU" w:eastAsia="en-US" w:bidi="ar-SA"/>
      </w:rPr>
    </w:lvl>
    <w:lvl w:ilvl="2" w:tplc="37A896B4">
      <w:numFmt w:val="bullet"/>
      <w:lvlText w:val="•"/>
      <w:lvlJc w:val="left"/>
      <w:pPr>
        <w:ind w:left="3280" w:hanging="423"/>
      </w:pPr>
      <w:rPr>
        <w:rFonts w:hint="default"/>
        <w:lang w:val="ru-RU" w:eastAsia="en-US" w:bidi="ar-SA"/>
      </w:rPr>
    </w:lvl>
    <w:lvl w:ilvl="3" w:tplc="1B840332">
      <w:numFmt w:val="bullet"/>
      <w:lvlText w:val="•"/>
      <w:lvlJc w:val="left"/>
      <w:pPr>
        <w:ind w:left="4231" w:hanging="423"/>
      </w:pPr>
      <w:rPr>
        <w:rFonts w:hint="default"/>
        <w:lang w:val="ru-RU" w:eastAsia="en-US" w:bidi="ar-SA"/>
      </w:rPr>
    </w:lvl>
    <w:lvl w:ilvl="4" w:tplc="E46A44CC">
      <w:numFmt w:val="bullet"/>
      <w:lvlText w:val="•"/>
      <w:lvlJc w:val="left"/>
      <w:pPr>
        <w:ind w:left="5181" w:hanging="423"/>
      </w:pPr>
      <w:rPr>
        <w:rFonts w:hint="default"/>
        <w:lang w:val="ru-RU" w:eastAsia="en-US" w:bidi="ar-SA"/>
      </w:rPr>
    </w:lvl>
    <w:lvl w:ilvl="5" w:tplc="A47EE2DE">
      <w:numFmt w:val="bullet"/>
      <w:lvlText w:val="•"/>
      <w:lvlJc w:val="left"/>
      <w:pPr>
        <w:ind w:left="6132" w:hanging="423"/>
      </w:pPr>
      <w:rPr>
        <w:rFonts w:hint="default"/>
        <w:lang w:val="ru-RU" w:eastAsia="en-US" w:bidi="ar-SA"/>
      </w:rPr>
    </w:lvl>
    <w:lvl w:ilvl="6" w:tplc="FFAC29CA">
      <w:numFmt w:val="bullet"/>
      <w:lvlText w:val="•"/>
      <w:lvlJc w:val="left"/>
      <w:pPr>
        <w:ind w:left="7082" w:hanging="423"/>
      </w:pPr>
      <w:rPr>
        <w:rFonts w:hint="default"/>
        <w:lang w:val="ru-RU" w:eastAsia="en-US" w:bidi="ar-SA"/>
      </w:rPr>
    </w:lvl>
    <w:lvl w:ilvl="7" w:tplc="89505EC4">
      <w:numFmt w:val="bullet"/>
      <w:lvlText w:val="•"/>
      <w:lvlJc w:val="left"/>
      <w:pPr>
        <w:ind w:left="8032" w:hanging="423"/>
      </w:pPr>
      <w:rPr>
        <w:rFonts w:hint="default"/>
        <w:lang w:val="ru-RU" w:eastAsia="en-US" w:bidi="ar-SA"/>
      </w:rPr>
    </w:lvl>
    <w:lvl w:ilvl="8" w:tplc="1B7246E6">
      <w:numFmt w:val="bullet"/>
      <w:lvlText w:val="•"/>
      <w:lvlJc w:val="left"/>
      <w:pPr>
        <w:ind w:left="8983" w:hanging="423"/>
      </w:pPr>
      <w:rPr>
        <w:rFonts w:hint="default"/>
        <w:lang w:val="ru-RU" w:eastAsia="en-US" w:bidi="ar-SA"/>
      </w:rPr>
    </w:lvl>
  </w:abstractNum>
  <w:abstractNum w:abstractNumId="12" w15:restartNumberingAfterBreak="0">
    <w:nsid w:val="40A65F92"/>
    <w:multiLevelType w:val="multilevel"/>
    <w:tmpl w:val="FC446608"/>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4C6910EB"/>
    <w:multiLevelType w:val="hybridMultilevel"/>
    <w:tmpl w:val="9F04D17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4F4709F0"/>
    <w:multiLevelType w:val="hybridMultilevel"/>
    <w:tmpl w:val="C262A0FA"/>
    <w:lvl w:ilvl="0" w:tplc="E4FE6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2891858"/>
    <w:multiLevelType w:val="hybridMultilevel"/>
    <w:tmpl w:val="30F0CA36"/>
    <w:lvl w:ilvl="0" w:tplc="354E44F2">
      <w:start w:val="1"/>
      <w:numFmt w:val="decimal"/>
      <w:lvlText w:val="%1."/>
      <w:lvlJc w:val="left"/>
      <w:pPr>
        <w:ind w:left="1387" w:hanging="423"/>
      </w:pPr>
      <w:rPr>
        <w:rFonts w:ascii="Times New Roman" w:eastAsia="Times New Roman" w:hAnsi="Times New Roman" w:cs="Times New Roman" w:hint="default"/>
        <w:spacing w:val="-13"/>
        <w:w w:val="71"/>
        <w:sz w:val="24"/>
        <w:szCs w:val="24"/>
        <w:lang w:val="ru-RU" w:eastAsia="en-US" w:bidi="ar-SA"/>
      </w:rPr>
    </w:lvl>
    <w:lvl w:ilvl="1" w:tplc="7D0A5856">
      <w:numFmt w:val="bullet"/>
      <w:lvlText w:val="•"/>
      <w:lvlJc w:val="left"/>
      <w:pPr>
        <w:ind w:left="2330" w:hanging="423"/>
      </w:pPr>
      <w:rPr>
        <w:rFonts w:hint="default"/>
        <w:lang w:val="ru-RU" w:eastAsia="en-US" w:bidi="ar-SA"/>
      </w:rPr>
    </w:lvl>
    <w:lvl w:ilvl="2" w:tplc="37A896B4">
      <w:numFmt w:val="bullet"/>
      <w:lvlText w:val="•"/>
      <w:lvlJc w:val="left"/>
      <w:pPr>
        <w:ind w:left="3280" w:hanging="423"/>
      </w:pPr>
      <w:rPr>
        <w:rFonts w:hint="default"/>
        <w:lang w:val="ru-RU" w:eastAsia="en-US" w:bidi="ar-SA"/>
      </w:rPr>
    </w:lvl>
    <w:lvl w:ilvl="3" w:tplc="1B840332">
      <w:numFmt w:val="bullet"/>
      <w:lvlText w:val="•"/>
      <w:lvlJc w:val="left"/>
      <w:pPr>
        <w:ind w:left="4231" w:hanging="423"/>
      </w:pPr>
      <w:rPr>
        <w:rFonts w:hint="default"/>
        <w:lang w:val="ru-RU" w:eastAsia="en-US" w:bidi="ar-SA"/>
      </w:rPr>
    </w:lvl>
    <w:lvl w:ilvl="4" w:tplc="E46A44CC">
      <w:numFmt w:val="bullet"/>
      <w:lvlText w:val="•"/>
      <w:lvlJc w:val="left"/>
      <w:pPr>
        <w:ind w:left="5181" w:hanging="423"/>
      </w:pPr>
      <w:rPr>
        <w:rFonts w:hint="default"/>
        <w:lang w:val="ru-RU" w:eastAsia="en-US" w:bidi="ar-SA"/>
      </w:rPr>
    </w:lvl>
    <w:lvl w:ilvl="5" w:tplc="A47EE2DE">
      <w:numFmt w:val="bullet"/>
      <w:lvlText w:val="•"/>
      <w:lvlJc w:val="left"/>
      <w:pPr>
        <w:ind w:left="6132" w:hanging="423"/>
      </w:pPr>
      <w:rPr>
        <w:rFonts w:hint="default"/>
        <w:lang w:val="ru-RU" w:eastAsia="en-US" w:bidi="ar-SA"/>
      </w:rPr>
    </w:lvl>
    <w:lvl w:ilvl="6" w:tplc="FFAC29CA">
      <w:numFmt w:val="bullet"/>
      <w:lvlText w:val="•"/>
      <w:lvlJc w:val="left"/>
      <w:pPr>
        <w:ind w:left="7082" w:hanging="423"/>
      </w:pPr>
      <w:rPr>
        <w:rFonts w:hint="default"/>
        <w:lang w:val="ru-RU" w:eastAsia="en-US" w:bidi="ar-SA"/>
      </w:rPr>
    </w:lvl>
    <w:lvl w:ilvl="7" w:tplc="89505EC4">
      <w:numFmt w:val="bullet"/>
      <w:lvlText w:val="•"/>
      <w:lvlJc w:val="left"/>
      <w:pPr>
        <w:ind w:left="8032" w:hanging="423"/>
      </w:pPr>
      <w:rPr>
        <w:rFonts w:hint="default"/>
        <w:lang w:val="ru-RU" w:eastAsia="en-US" w:bidi="ar-SA"/>
      </w:rPr>
    </w:lvl>
    <w:lvl w:ilvl="8" w:tplc="1B7246E6">
      <w:numFmt w:val="bullet"/>
      <w:lvlText w:val="•"/>
      <w:lvlJc w:val="left"/>
      <w:pPr>
        <w:ind w:left="8983" w:hanging="423"/>
      </w:pPr>
      <w:rPr>
        <w:rFonts w:hint="default"/>
        <w:lang w:val="ru-RU" w:eastAsia="en-US" w:bidi="ar-SA"/>
      </w:rPr>
    </w:lvl>
  </w:abstractNum>
  <w:abstractNum w:abstractNumId="16" w15:restartNumberingAfterBreak="0">
    <w:nsid w:val="7278328D"/>
    <w:multiLevelType w:val="hybridMultilevel"/>
    <w:tmpl w:val="0748B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BFC4B5B"/>
    <w:multiLevelType w:val="hybridMultilevel"/>
    <w:tmpl w:val="2C3076F4"/>
    <w:lvl w:ilvl="0" w:tplc="360AA3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2"/>
  </w:num>
  <w:num w:numId="4">
    <w:abstractNumId w:val="3"/>
  </w:num>
  <w:num w:numId="5">
    <w:abstractNumId w:val="14"/>
  </w:num>
  <w:num w:numId="6">
    <w:abstractNumId w:val="4"/>
  </w:num>
  <w:num w:numId="7">
    <w:abstractNumId w:val="17"/>
  </w:num>
  <w:num w:numId="8">
    <w:abstractNumId w:val="10"/>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5"/>
  </w:num>
  <w:num w:numId="12">
    <w:abstractNumId w:val="16"/>
  </w:num>
  <w:num w:numId="13">
    <w:abstractNumId w:val="11"/>
  </w:num>
  <w:num w:numId="14">
    <w:abstractNumId w:val="15"/>
  </w:num>
  <w:num w:numId="15">
    <w:abstractNumId w:val="7"/>
  </w:num>
  <w:num w:numId="16">
    <w:abstractNumId w:val="9"/>
  </w:num>
  <w:num w:numId="17">
    <w:abstractNumId w:val="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366"/>
    <w:rsid w:val="0002008D"/>
    <w:rsid w:val="001164FC"/>
    <w:rsid w:val="00126CD8"/>
    <w:rsid w:val="00221BDB"/>
    <w:rsid w:val="002A6830"/>
    <w:rsid w:val="002C0366"/>
    <w:rsid w:val="002F63C1"/>
    <w:rsid w:val="0043619C"/>
    <w:rsid w:val="004520FC"/>
    <w:rsid w:val="00484657"/>
    <w:rsid w:val="004F6F1D"/>
    <w:rsid w:val="00561FF5"/>
    <w:rsid w:val="005B19AD"/>
    <w:rsid w:val="005D0A8E"/>
    <w:rsid w:val="005F43F3"/>
    <w:rsid w:val="00645D43"/>
    <w:rsid w:val="00664425"/>
    <w:rsid w:val="0066443D"/>
    <w:rsid w:val="006A61FB"/>
    <w:rsid w:val="006B3788"/>
    <w:rsid w:val="00730B9E"/>
    <w:rsid w:val="0079532B"/>
    <w:rsid w:val="007C108D"/>
    <w:rsid w:val="007E0C70"/>
    <w:rsid w:val="00840B33"/>
    <w:rsid w:val="0085684C"/>
    <w:rsid w:val="008C4DE6"/>
    <w:rsid w:val="009253D7"/>
    <w:rsid w:val="00B44E88"/>
    <w:rsid w:val="00B723A6"/>
    <w:rsid w:val="00DB48B0"/>
    <w:rsid w:val="00DC5EC4"/>
    <w:rsid w:val="00E1227B"/>
    <w:rsid w:val="00E22932"/>
    <w:rsid w:val="00E74A67"/>
    <w:rsid w:val="00EC5B28"/>
    <w:rsid w:val="00F43013"/>
    <w:rsid w:val="00F72EB4"/>
    <w:rsid w:val="00F73CB4"/>
    <w:rsid w:val="00F92195"/>
    <w:rsid w:val="00FA5B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2CD87C-112E-474B-9335-316557A24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0366"/>
    <w:pPr>
      <w:spacing w:after="0" w:line="240" w:lineRule="auto"/>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C0366"/>
    <w:rPr>
      <w:rFonts w:ascii="Tahoma" w:hAnsi="Tahoma" w:cs="Tahoma"/>
      <w:sz w:val="16"/>
      <w:szCs w:val="16"/>
    </w:rPr>
  </w:style>
  <w:style w:type="character" w:customStyle="1" w:styleId="a4">
    <w:name w:val="Текст выноски Знак"/>
    <w:basedOn w:val="a0"/>
    <w:link w:val="a3"/>
    <w:uiPriority w:val="99"/>
    <w:semiHidden/>
    <w:rsid w:val="002C0366"/>
    <w:rPr>
      <w:rFonts w:ascii="Tahoma" w:eastAsia="Times New Roman" w:hAnsi="Tahoma" w:cs="Tahoma"/>
      <w:sz w:val="16"/>
      <w:szCs w:val="16"/>
      <w:lang w:eastAsia="ru-RU"/>
    </w:rPr>
  </w:style>
  <w:style w:type="paragraph" w:customStyle="1" w:styleId="ConsPlusNormal">
    <w:name w:val="ConsPlusNormal"/>
    <w:uiPriority w:val="99"/>
    <w:rsid w:val="002C0366"/>
    <w:pPr>
      <w:widowControl w:val="0"/>
      <w:autoSpaceDE w:val="0"/>
      <w:autoSpaceDN w:val="0"/>
      <w:adjustRightInd w:val="0"/>
      <w:spacing w:after="0" w:line="240" w:lineRule="auto"/>
    </w:pPr>
    <w:rPr>
      <w:rFonts w:ascii="Arial" w:eastAsia="Times New Roman" w:hAnsi="Arial" w:cs="Arial"/>
      <w:lang w:eastAsia="ru-RU"/>
    </w:rPr>
  </w:style>
  <w:style w:type="paragraph" w:styleId="a5">
    <w:name w:val="Normal (Web)"/>
    <w:basedOn w:val="a"/>
    <w:uiPriority w:val="99"/>
    <w:unhideWhenUsed/>
    <w:rsid w:val="00B723A6"/>
    <w:pPr>
      <w:spacing w:before="100" w:beforeAutospacing="1" w:after="100" w:afterAutospacing="1"/>
    </w:pPr>
    <w:rPr>
      <w:rFonts w:ascii="Times New Roman" w:hAnsi="Times New Roman"/>
    </w:rPr>
  </w:style>
  <w:style w:type="paragraph" w:styleId="a6">
    <w:name w:val="Body Text Indent"/>
    <w:basedOn w:val="a"/>
    <w:link w:val="a7"/>
    <w:uiPriority w:val="99"/>
    <w:semiHidden/>
    <w:unhideWhenUsed/>
    <w:rsid w:val="006B3788"/>
    <w:pPr>
      <w:spacing w:after="120"/>
      <w:ind w:left="283"/>
    </w:pPr>
  </w:style>
  <w:style w:type="character" w:customStyle="1" w:styleId="a7">
    <w:name w:val="Основной текст с отступом Знак"/>
    <w:basedOn w:val="a0"/>
    <w:link w:val="a6"/>
    <w:uiPriority w:val="99"/>
    <w:semiHidden/>
    <w:rsid w:val="006B3788"/>
    <w:rPr>
      <w:rFonts w:ascii="Calibri" w:eastAsia="Times New Roman" w:hAnsi="Calibri" w:cs="Times New Roman"/>
      <w:sz w:val="24"/>
      <w:szCs w:val="24"/>
      <w:lang w:eastAsia="ru-RU"/>
    </w:rPr>
  </w:style>
  <w:style w:type="paragraph" w:styleId="a8">
    <w:name w:val="List Paragraph"/>
    <w:basedOn w:val="a"/>
    <w:uiPriority w:val="1"/>
    <w:qFormat/>
    <w:rsid w:val="002F63C1"/>
    <w:pPr>
      <w:widowControl w:val="0"/>
      <w:autoSpaceDE w:val="0"/>
      <w:autoSpaceDN w:val="0"/>
      <w:ind w:left="1387" w:hanging="424"/>
    </w:pPr>
    <w:rPr>
      <w:rFonts w:ascii="Times New Roman" w:hAnsi="Times New Roman"/>
      <w:sz w:val="22"/>
      <w:szCs w:val="22"/>
      <w:lang w:eastAsia="en-US"/>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F92195"/>
    <w:rPr>
      <w:rFonts w:ascii="Times New Roman" w:hAnsi="Times New Roman"/>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qFormat/>
    <w:rsid w:val="00F92195"/>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uiPriority w:val="99"/>
    <w:rsid w:val="00F92195"/>
    <w:rPr>
      <w:rFonts w:cs="Times New Roman"/>
      <w:vertAlign w:val="superscript"/>
    </w:rPr>
  </w:style>
  <w:style w:type="character" w:styleId="ac">
    <w:name w:val="Hyperlink"/>
    <w:basedOn w:val="a0"/>
    <w:uiPriority w:val="99"/>
    <w:semiHidden/>
    <w:unhideWhenUsed/>
    <w:rsid w:val="00664425"/>
    <w:rPr>
      <w:color w:val="0000FF"/>
      <w:u w:val="single"/>
    </w:rPr>
  </w:style>
  <w:style w:type="paragraph" w:styleId="ad">
    <w:name w:val="No Spacing"/>
    <w:uiPriority w:val="1"/>
    <w:qFormat/>
    <w:rsid w:val="009253D7"/>
    <w:pPr>
      <w:spacing w:after="0" w:line="240" w:lineRule="auto"/>
    </w:pPr>
    <w:rPr>
      <w:rFonts w:ascii="Calibri" w:eastAsia="Times New Roman" w:hAnsi="Calibri"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814468">
      <w:bodyDiv w:val="1"/>
      <w:marLeft w:val="0"/>
      <w:marRight w:val="0"/>
      <w:marTop w:val="0"/>
      <w:marBottom w:val="0"/>
      <w:divBdr>
        <w:top w:val="none" w:sz="0" w:space="0" w:color="auto"/>
        <w:left w:val="none" w:sz="0" w:space="0" w:color="auto"/>
        <w:bottom w:val="none" w:sz="0" w:space="0" w:color="auto"/>
        <w:right w:val="none" w:sz="0" w:space="0" w:color="auto"/>
      </w:divBdr>
    </w:div>
    <w:div w:id="178252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etalhandlin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larione.ru/earnings-in-the-internet/gost-konveiery-lentochnye-tehnicheskie-usloviya-konveiery-shahtnye-lentochny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larione.ru/biography/160-kolichestvo-na-vooruzhenii-samolet-belyi-lebed-tehnicheski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larione.ru/investing/otkrytie-kurerskoi-sluzhby-otkryt-biznes-po-dostavke-s-nulya/" TargetMode="External"/><Relationship Id="rId4" Type="http://schemas.openxmlformats.org/officeDocument/2006/relationships/settings" Target="settings.xml"/><Relationship Id="rId9" Type="http://schemas.openxmlformats.org/officeDocument/2006/relationships/hyperlink" Target="https://flarione.ru/business-ideas/prezentaciya-na-temu-ekologiya-kazahstana-razdel-prezentacii-n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A6C70-1DCB-46DF-BC89-241F59C35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4815</Words>
  <Characters>27448</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RePack by Diakov</cp:lastModifiedBy>
  <cp:revision>9</cp:revision>
  <dcterms:created xsi:type="dcterms:W3CDTF">2024-11-22T02:18:00Z</dcterms:created>
  <dcterms:modified xsi:type="dcterms:W3CDTF">2025-10-16T09:41:00Z</dcterms:modified>
</cp:coreProperties>
</file>